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Times New Roman" w:cs="Times New Roman"/>
          <w:sz w:val="20"/>
          <w:szCs w:val="20"/>
        </w:rPr>
      </w:pPr>
    </w:p>
    <w:p>
      <w:pPr>
        <w:spacing w:before="5"/>
        <w:rPr>
          <w:rFonts w:ascii="Times New Roman" w:hAnsi="Times New Roman" w:eastAsia="Times New Roman" w:cs="Times New Roman"/>
          <w:sz w:val="21"/>
          <w:szCs w:val="21"/>
        </w:rPr>
      </w:pPr>
    </w:p>
    <w:p>
      <w:pPr>
        <w:spacing w:line="580" w:lineRule="exact"/>
        <w:ind w:left="1214"/>
        <w:jc w:val="center"/>
        <w:rPr>
          <w:rFonts w:ascii="宋体" w:hAnsi="宋体" w:eastAsia="宋体" w:cs="宋体"/>
          <w:sz w:val="48"/>
          <w:szCs w:val="48"/>
        </w:rPr>
      </w:pPr>
      <w:r>
        <w:rPr>
          <w:rFonts w:ascii="宋体"/>
          <w:b/>
          <w:w w:val="99"/>
          <w:sz w:val="48"/>
        </w:rPr>
        <w:t xml:space="preserve"> </w:t>
      </w:r>
    </w:p>
    <w:p>
      <w:pPr>
        <w:spacing w:before="30"/>
        <w:ind w:left="1214"/>
        <w:jc w:val="center"/>
        <w:rPr>
          <w:rFonts w:ascii="宋体" w:hAnsi="宋体" w:eastAsia="宋体" w:cs="宋体"/>
          <w:sz w:val="48"/>
          <w:szCs w:val="48"/>
        </w:rPr>
      </w:pPr>
      <w:r>
        <w:rPr>
          <w:rFonts w:ascii="宋体"/>
          <w:b/>
          <w:w w:val="99"/>
          <w:sz w:val="48"/>
        </w:rPr>
        <w:t xml:space="preserve"> </w:t>
      </w:r>
    </w:p>
    <w:p>
      <w:pPr>
        <w:spacing w:before="29" w:line="249" w:lineRule="auto"/>
        <w:ind w:left="2543" w:right="1331" w:firstLine="4"/>
        <w:jc w:val="center"/>
        <w:rPr>
          <w:rFonts w:ascii="宋体" w:hAnsi="宋体" w:eastAsia="宋体" w:cs="宋体"/>
          <w:sz w:val="48"/>
          <w:szCs w:val="48"/>
          <w:lang w:eastAsia="zh-CN"/>
        </w:rPr>
      </w:pPr>
      <w:r>
        <w:rPr>
          <w:rFonts w:ascii="宋体" w:hAnsi="宋体" w:eastAsia="宋体" w:cs="宋体"/>
          <w:b/>
          <w:bCs/>
          <w:w w:val="99"/>
          <w:sz w:val="48"/>
          <w:szCs w:val="48"/>
        </w:rPr>
        <w:t xml:space="preserve">  </w:t>
      </w:r>
      <w:r>
        <w:rPr>
          <w:rFonts w:ascii="宋体" w:hAnsi="宋体" w:eastAsia="宋体" w:cs="宋体"/>
          <w:b/>
          <w:bCs/>
          <w:spacing w:val="4"/>
          <w:w w:val="99"/>
          <w:sz w:val="48"/>
          <w:szCs w:val="48"/>
          <w:lang w:eastAsia="zh-CN"/>
        </w:rPr>
        <w:t>中</w:t>
      </w:r>
      <w:r>
        <w:rPr>
          <w:rFonts w:ascii="宋体" w:hAnsi="宋体" w:eastAsia="宋体" w:cs="宋体"/>
          <w:b/>
          <w:bCs/>
          <w:w w:val="99"/>
          <w:sz w:val="48"/>
          <w:szCs w:val="48"/>
          <w:lang w:eastAsia="zh-CN"/>
        </w:rPr>
        <w:t>燃集</w:t>
      </w:r>
      <w:r>
        <w:rPr>
          <w:rFonts w:ascii="宋体" w:hAnsi="宋体" w:eastAsia="宋体" w:cs="宋体"/>
          <w:b/>
          <w:bCs/>
          <w:spacing w:val="4"/>
          <w:w w:val="99"/>
          <w:sz w:val="48"/>
          <w:szCs w:val="48"/>
          <w:lang w:eastAsia="zh-CN"/>
        </w:rPr>
        <w:t>团</w:t>
      </w:r>
      <w:r>
        <w:rPr>
          <w:rFonts w:ascii="宋体" w:hAnsi="宋体" w:eastAsia="宋体" w:cs="宋体"/>
          <w:b/>
          <w:bCs/>
          <w:w w:val="99"/>
          <w:sz w:val="48"/>
          <w:szCs w:val="48"/>
          <w:lang w:eastAsia="zh-CN"/>
        </w:rPr>
        <w:t>非</w:t>
      </w:r>
      <w:r>
        <w:rPr>
          <w:rFonts w:ascii="宋体" w:hAnsi="宋体" w:eastAsia="宋体" w:cs="宋体"/>
          <w:b/>
          <w:bCs/>
          <w:spacing w:val="4"/>
          <w:w w:val="99"/>
          <w:sz w:val="48"/>
          <w:szCs w:val="48"/>
          <w:lang w:eastAsia="zh-CN"/>
        </w:rPr>
        <w:t>招</w:t>
      </w:r>
      <w:r>
        <w:rPr>
          <w:rFonts w:ascii="宋体" w:hAnsi="宋体" w:eastAsia="宋体" w:cs="宋体"/>
          <w:b/>
          <w:bCs/>
          <w:w w:val="99"/>
          <w:sz w:val="48"/>
          <w:szCs w:val="48"/>
          <w:lang w:eastAsia="zh-CN"/>
        </w:rPr>
        <w:t>标采</w:t>
      </w:r>
      <w:r>
        <w:rPr>
          <w:rFonts w:ascii="宋体" w:hAnsi="宋体" w:eastAsia="宋体" w:cs="宋体"/>
          <w:b/>
          <w:bCs/>
          <w:spacing w:val="4"/>
          <w:w w:val="99"/>
          <w:sz w:val="48"/>
          <w:szCs w:val="48"/>
          <w:lang w:eastAsia="zh-CN"/>
        </w:rPr>
        <w:t>购</w:t>
      </w:r>
      <w:r>
        <w:rPr>
          <w:rFonts w:ascii="宋体" w:hAnsi="宋体" w:eastAsia="宋体" w:cs="宋体"/>
          <w:b/>
          <w:bCs/>
          <w:w w:val="99"/>
          <w:sz w:val="48"/>
          <w:szCs w:val="48"/>
          <w:lang w:eastAsia="zh-CN"/>
        </w:rPr>
        <w:t>交</w:t>
      </w:r>
      <w:r>
        <w:rPr>
          <w:rFonts w:ascii="宋体" w:hAnsi="宋体" w:eastAsia="宋体" w:cs="宋体"/>
          <w:b/>
          <w:bCs/>
          <w:spacing w:val="4"/>
          <w:w w:val="99"/>
          <w:sz w:val="48"/>
          <w:szCs w:val="48"/>
          <w:lang w:eastAsia="zh-CN"/>
        </w:rPr>
        <w:t>易</w:t>
      </w:r>
      <w:r>
        <w:rPr>
          <w:rFonts w:ascii="宋体" w:hAnsi="宋体" w:eastAsia="宋体" w:cs="宋体"/>
          <w:b/>
          <w:bCs/>
          <w:w w:val="99"/>
          <w:sz w:val="48"/>
          <w:szCs w:val="48"/>
          <w:lang w:eastAsia="zh-CN"/>
        </w:rPr>
        <w:t>平</w:t>
      </w:r>
      <w:r>
        <w:rPr>
          <w:rFonts w:ascii="宋体" w:hAnsi="宋体" w:eastAsia="宋体" w:cs="宋体"/>
          <w:b/>
          <w:bCs/>
          <w:spacing w:val="4"/>
          <w:w w:val="99"/>
          <w:sz w:val="48"/>
          <w:szCs w:val="48"/>
          <w:lang w:eastAsia="zh-CN"/>
        </w:rPr>
        <w:t>台</w:t>
      </w:r>
      <w:r>
        <w:rPr>
          <w:rFonts w:ascii="宋体" w:hAnsi="宋体" w:eastAsia="宋体" w:cs="宋体"/>
          <w:b/>
          <w:bCs/>
          <w:w w:val="99"/>
          <w:sz w:val="48"/>
          <w:szCs w:val="48"/>
          <w:lang w:eastAsia="zh-CN"/>
        </w:rPr>
        <w:t xml:space="preserve"> </w:t>
      </w:r>
    </w:p>
    <w:p>
      <w:pPr>
        <w:spacing w:before="10" w:line="252" w:lineRule="auto"/>
        <w:ind w:left="3749" w:right="2537" w:firstLine="4"/>
        <w:jc w:val="center"/>
        <w:rPr>
          <w:rFonts w:ascii="宋体" w:hAnsi="宋体" w:eastAsia="宋体" w:cs="宋体"/>
          <w:sz w:val="48"/>
          <w:szCs w:val="48"/>
          <w:lang w:eastAsia="zh-CN"/>
        </w:rPr>
      </w:pPr>
      <w:r>
        <w:rPr>
          <w:rFonts w:ascii="宋体" w:hAnsi="宋体" w:eastAsia="宋体" w:cs="宋体"/>
          <w:b/>
          <w:bCs/>
          <w:w w:val="99"/>
          <w:sz w:val="48"/>
          <w:szCs w:val="48"/>
          <w:lang w:eastAsia="zh-CN"/>
        </w:rPr>
        <w:t xml:space="preserve">  </w:t>
      </w:r>
      <w:r>
        <w:rPr>
          <w:rFonts w:ascii="宋体" w:hAnsi="宋体" w:eastAsia="宋体" w:cs="宋体"/>
          <w:b/>
          <w:bCs/>
          <w:spacing w:val="4"/>
          <w:w w:val="99"/>
          <w:sz w:val="48"/>
          <w:szCs w:val="48"/>
          <w:lang w:eastAsia="zh-CN"/>
        </w:rPr>
        <w:t>竞</w:t>
      </w:r>
      <w:r>
        <w:rPr>
          <w:rFonts w:ascii="宋体" w:hAnsi="宋体" w:eastAsia="宋体" w:cs="宋体"/>
          <w:b/>
          <w:bCs/>
          <w:w w:val="99"/>
          <w:sz w:val="48"/>
          <w:szCs w:val="48"/>
          <w:lang w:eastAsia="zh-CN"/>
        </w:rPr>
        <w:t>价采</w:t>
      </w:r>
      <w:r>
        <w:rPr>
          <w:rFonts w:ascii="宋体" w:hAnsi="宋体" w:eastAsia="宋体" w:cs="宋体"/>
          <w:b/>
          <w:bCs/>
          <w:spacing w:val="4"/>
          <w:w w:val="99"/>
          <w:sz w:val="48"/>
          <w:szCs w:val="48"/>
          <w:lang w:eastAsia="zh-CN"/>
        </w:rPr>
        <w:t>购</w:t>
      </w:r>
      <w:r>
        <w:rPr>
          <w:rFonts w:ascii="宋体" w:hAnsi="宋体" w:eastAsia="宋体" w:cs="宋体"/>
          <w:b/>
          <w:bCs/>
          <w:w w:val="99"/>
          <w:sz w:val="48"/>
          <w:szCs w:val="48"/>
          <w:lang w:eastAsia="zh-CN"/>
        </w:rPr>
        <w:t>操</w:t>
      </w:r>
      <w:r>
        <w:rPr>
          <w:rFonts w:ascii="宋体" w:hAnsi="宋体" w:eastAsia="宋体" w:cs="宋体"/>
          <w:b/>
          <w:bCs/>
          <w:spacing w:val="4"/>
          <w:w w:val="99"/>
          <w:sz w:val="48"/>
          <w:szCs w:val="48"/>
          <w:lang w:eastAsia="zh-CN"/>
        </w:rPr>
        <w:t>作</w:t>
      </w:r>
      <w:r>
        <w:rPr>
          <w:rFonts w:ascii="宋体" w:hAnsi="宋体" w:eastAsia="宋体" w:cs="宋体"/>
          <w:b/>
          <w:bCs/>
          <w:w w:val="99"/>
          <w:sz w:val="48"/>
          <w:szCs w:val="48"/>
          <w:lang w:eastAsia="zh-CN"/>
        </w:rPr>
        <w:t>指</w:t>
      </w:r>
      <w:r>
        <w:rPr>
          <w:rFonts w:ascii="宋体" w:hAnsi="宋体" w:eastAsia="宋体" w:cs="宋体"/>
          <w:b/>
          <w:bCs/>
          <w:spacing w:val="2"/>
          <w:w w:val="99"/>
          <w:sz w:val="48"/>
          <w:szCs w:val="48"/>
          <w:lang w:eastAsia="zh-CN"/>
        </w:rPr>
        <w:t>引</w:t>
      </w:r>
      <w:r>
        <w:rPr>
          <w:rFonts w:ascii="宋体" w:hAnsi="宋体" w:eastAsia="宋体" w:cs="宋体"/>
          <w:b/>
          <w:bCs/>
          <w:w w:val="99"/>
          <w:sz w:val="48"/>
          <w:szCs w:val="48"/>
          <w:lang w:eastAsia="zh-CN"/>
        </w:rPr>
        <w:t xml:space="preserve"> </w:t>
      </w:r>
    </w:p>
    <w:p>
      <w:pPr>
        <w:spacing w:before="113"/>
        <w:ind w:left="604"/>
        <w:jc w:val="center"/>
        <w:rPr>
          <w:rFonts w:ascii="宋体" w:hAnsi="宋体" w:eastAsia="宋体" w:cs="宋体"/>
          <w:sz w:val="24"/>
          <w:szCs w:val="24"/>
          <w:lang w:eastAsia="zh-CN"/>
        </w:rPr>
      </w:pPr>
      <w:r>
        <w:rPr>
          <w:rFonts w:ascii="宋体"/>
          <w:b/>
          <w:w w:val="99"/>
          <w:sz w:val="24"/>
          <w:lang w:eastAsia="zh-CN"/>
        </w:rPr>
        <w:t xml:space="preserve"> </w:t>
      </w:r>
    </w:p>
    <w:p>
      <w:pPr>
        <w:spacing w:before="202"/>
        <w:ind w:left="3989"/>
        <w:rPr>
          <w:rFonts w:ascii="宋体" w:hAnsi="宋体" w:eastAsia="宋体" w:cs="宋体"/>
          <w:sz w:val="32"/>
          <w:szCs w:val="32"/>
          <w:lang w:eastAsia="zh-CN"/>
        </w:rPr>
      </w:pPr>
      <w:r>
        <w:rPr>
          <w:rFonts w:ascii="宋体" w:hAnsi="宋体" w:eastAsia="宋体" w:cs="宋体"/>
          <w:b/>
          <w:bCs/>
          <w:sz w:val="32"/>
          <w:szCs w:val="32"/>
          <w:lang w:eastAsia="zh-CN"/>
        </w:rPr>
        <w:t>（采购人/代理机构）</w:t>
      </w:r>
      <w:r>
        <w:rPr>
          <w:rFonts w:ascii="宋体" w:hAnsi="宋体" w:eastAsia="宋体" w:cs="宋体"/>
          <w:b/>
          <w:bCs/>
          <w:w w:val="99"/>
          <w:sz w:val="32"/>
          <w:szCs w:val="32"/>
          <w:lang w:eastAsia="zh-CN"/>
        </w:rPr>
        <w:t xml:space="preserve"> </w:t>
      </w: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spacing w:before="9"/>
        <w:rPr>
          <w:rFonts w:ascii="宋体" w:hAnsi="宋体" w:eastAsia="宋体" w:cs="宋体"/>
          <w:b/>
          <w:bCs/>
          <w:sz w:val="19"/>
          <w:szCs w:val="19"/>
          <w:lang w:eastAsia="zh-CN"/>
        </w:rPr>
      </w:pPr>
    </w:p>
    <w:p>
      <w:pPr>
        <w:spacing w:before="12"/>
        <w:ind w:left="710"/>
        <w:jc w:val="center"/>
        <w:rPr>
          <w:rFonts w:ascii="宋体" w:hAnsi="宋体" w:eastAsia="宋体" w:cs="宋体"/>
          <w:sz w:val="28"/>
          <w:szCs w:val="28"/>
          <w:lang w:eastAsia="zh-CN"/>
        </w:rPr>
      </w:pPr>
      <w:r>
        <w:rPr>
          <w:rFonts w:ascii="宋体" w:hAnsi="宋体" w:eastAsia="宋体" w:cs="宋体"/>
          <w:b/>
          <w:bCs/>
          <w:sz w:val="28"/>
          <w:szCs w:val="28"/>
          <w:lang w:eastAsia="zh-CN"/>
        </w:rPr>
        <w:t>2020</w:t>
      </w:r>
      <w:r>
        <w:rPr>
          <w:rFonts w:ascii="宋体" w:hAnsi="宋体" w:eastAsia="宋体" w:cs="宋体"/>
          <w:b/>
          <w:bCs/>
          <w:spacing w:val="-74"/>
          <w:sz w:val="28"/>
          <w:szCs w:val="28"/>
          <w:lang w:eastAsia="zh-CN"/>
        </w:rPr>
        <w:t xml:space="preserve"> </w:t>
      </w:r>
      <w:r>
        <w:rPr>
          <w:rFonts w:ascii="宋体" w:hAnsi="宋体" w:eastAsia="宋体" w:cs="宋体"/>
          <w:b/>
          <w:bCs/>
          <w:sz w:val="28"/>
          <w:szCs w:val="28"/>
          <w:lang w:eastAsia="zh-CN"/>
        </w:rPr>
        <w:t>年</w:t>
      </w:r>
      <w:r>
        <w:rPr>
          <w:rFonts w:ascii="宋体" w:hAnsi="宋体" w:eastAsia="宋体" w:cs="宋体"/>
          <w:b/>
          <w:bCs/>
          <w:spacing w:val="-74"/>
          <w:sz w:val="28"/>
          <w:szCs w:val="28"/>
          <w:lang w:eastAsia="zh-CN"/>
        </w:rPr>
        <w:t xml:space="preserve"> </w:t>
      </w:r>
      <w:r>
        <w:rPr>
          <w:rFonts w:ascii="宋体" w:hAnsi="宋体" w:eastAsia="宋体" w:cs="宋体"/>
          <w:b/>
          <w:bCs/>
          <w:sz w:val="28"/>
          <w:szCs w:val="28"/>
          <w:lang w:eastAsia="zh-CN"/>
        </w:rPr>
        <w:t>2</w:t>
      </w:r>
      <w:r>
        <w:rPr>
          <w:rFonts w:ascii="宋体" w:hAnsi="宋体" w:eastAsia="宋体" w:cs="宋体"/>
          <w:b/>
          <w:bCs/>
          <w:spacing w:val="-69"/>
          <w:sz w:val="28"/>
          <w:szCs w:val="28"/>
          <w:lang w:eastAsia="zh-CN"/>
        </w:rPr>
        <w:t xml:space="preserve"> </w:t>
      </w:r>
      <w:r>
        <w:rPr>
          <w:rFonts w:ascii="宋体" w:hAnsi="宋体" w:eastAsia="宋体" w:cs="宋体"/>
          <w:b/>
          <w:bCs/>
          <w:sz w:val="28"/>
          <w:szCs w:val="28"/>
          <w:lang w:eastAsia="zh-CN"/>
        </w:rPr>
        <w:t>月</w:t>
      </w:r>
      <w:r>
        <w:rPr>
          <w:rFonts w:ascii="宋体" w:hAnsi="宋体" w:eastAsia="宋体" w:cs="宋体"/>
          <w:b/>
          <w:bCs/>
          <w:w w:val="98"/>
          <w:sz w:val="28"/>
          <w:szCs w:val="28"/>
          <w:lang w:eastAsia="zh-CN"/>
        </w:rPr>
        <w:t xml:space="preserve"> </w:t>
      </w:r>
    </w:p>
    <w:p>
      <w:pPr>
        <w:jc w:val="center"/>
        <w:rPr>
          <w:rFonts w:ascii="宋体" w:hAnsi="宋体" w:eastAsia="宋体" w:cs="宋体"/>
          <w:sz w:val="28"/>
          <w:szCs w:val="28"/>
          <w:lang w:eastAsia="zh-CN"/>
        </w:rPr>
        <w:sectPr>
          <w:headerReference r:id="rId3" w:type="default"/>
          <w:footerReference r:id="rId4" w:type="default"/>
          <w:type w:val="continuous"/>
          <w:pgSz w:w="11910" w:h="16840"/>
          <w:pgMar w:top="1240" w:right="760" w:bottom="1040" w:left="760" w:header="1053" w:footer="842" w:gutter="0"/>
          <w:cols w:space="720" w:num="1"/>
        </w:sectPr>
      </w:pPr>
    </w:p>
    <w:p>
      <w:pPr>
        <w:pStyle w:val="3"/>
        <w:spacing w:before="51"/>
        <w:ind w:left="4"/>
        <w:jc w:val="center"/>
        <w:rPr>
          <w:lang w:eastAsia="zh-CN"/>
        </w:rPr>
      </w:pPr>
      <w:r>
        <w:rPr>
          <w:lang w:eastAsia="zh-CN"/>
        </w:rPr>
        <w:t>目录</w:t>
      </w:r>
    </w:p>
    <w:sdt>
      <w:sdtPr>
        <w:rPr>
          <w:i/>
          <w:sz w:val="22"/>
          <w:szCs w:val="22"/>
        </w:rPr>
        <w:id w:val="-472750632"/>
        <w:docPartObj>
          <w:docPartGallery w:val="Table of Contents"/>
          <w:docPartUnique/>
        </w:docPartObj>
      </w:sdtPr>
      <w:sdtEndPr>
        <w:rPr>
          <w:i/>
          <w:sz w:val="22"/>
          <w:szCs w:val="22"/>
        </w:rPr>
      </w:sdtEndPr>
      <w:sdtContent>
        <w:p>
          <w:pPr>
            <w:pStyle w:val="6"/>
            <w:tabs>
              <w:tab w:val="right" w:leader="dot" w:pos="10233"/>
            </w:tabs>
            <w:rPr>
              <w:rFonts w:ascii="Segoe UI Semibold" w:hAnsi="Segoe UI Semibold" w:eastAsia="Segoe UI Semibold" w:cs="Segoe UI Semibold"/>
              <w:b w:val="0"/>
              <w:bCs w:val="0"/>
              <w:lang w:eastAsia="zh-CN"/>
            </w:rPr>
          </w:pPr>
          <w:r>
            <w:fldChar w:fldCharType="begin"/>
          </w:r>
          <w:r>
            <w:instrText xml:space="preserve"> HYPERLINK \l "_bookmark0" </w:instrText>
          </w:r>
          <w:r>
            <w:fldChar w:fldCharType="separate"/>
          </w:r>
          <w:r>
            <w:rPr>
              <w:lang w:eastAsia="zh-CN"/>
            </w:rPr>
            <w:t>采购人竞价采购操作流程</w:t>
          </w:r>
          <w:r>
            <w:rPr>
              <w:rFonts w:ascii="Segoe UI Semibold" w:hAnsi="Segoe UI Semibold" w:eastAsia="Segoe UI Semibold" w:cs="Segoe UI Semibold"/>
              <w:lang w:eastAsia="zh-CN"/>
            </w:rPr>
            <w:tab/>
          </w:r>
          <w:r>
            <w:rPr>
              <w:rFonts w:ascii="Segoe UI Semibold" w:hAnsi="Segoe UI Semibold" w:eastAsia="Segoe UI Semibold" w:cs="Segoe UI Semibold"/>
              <w:lang w:eastAsia="zh-CN"/>
            </w:rPr>
            <w:t>1</w:t>
          </w:r>
          <w:r>
            <w:rPr>
              <w:rFonts w:ascii="Segoe UI Semibold" w:hAnsi="Segoe UI Semibold" w:eastAsia="Segoe UI Semibold" w:cs="Segoe UI Semibold"/>
              <w:lang w:eastAsia="zh-CN"/>
            </w:rPr>
            <w:fldChar w:fldCharType="end"/>
          </w:r>
        </w:p>
        <w:p>
          <w:pPr>
            <w:pStyle w:val="6"/>
            <w:tabs>
              <w:tab w:val="right" w:leader="dot" w:pos="10233"/>
            </w:tabs>
            <w:spacing w:before="331"/>
            <w:rPr>
              <w:rFonts w:ascii="Segoe UI Semibold" w:hAnsi="Segoe UI Semibold" w:eastAsia="Segoe UI Semibold" w:cs="Segoe UI Semibold"/>
              <w:b w:val="0"/>
              <w:bCs w:val="0"/>
              <w:lang w:eastAsia="zh-CN"/>
            </w:rPr>
          </w:pPr>
          <w:r>
            <w:fldChar w:fldCharType="begin"/>
          </w:r>
          <w:r>
            <w:instrText xml:space="preserve"> HYPERLINK \l "_bookmark1" </w:instrText>
          </w:r>
          <w:r>
            <w:fldChar w:fldCharType="separate"/>
          </w:r>
          <w:r>
            <w:rPr>
              <w:lang w:eastAsia="zh-CN"/>
            </w:rPr>
            <w:t>第一章</w:t>
          </w:r>
          <w:r>
            <w:rPr>
              <w:spacing w:val="-5"/>
              <w:lang w:eastAsia="zh-CN"/>
            </w:rPr>
            <w:t xml:space="preserve"> </w:t>
          </w:r>
          <w:r>
            <w:rPr>
              <w:lang w:eastAsia="zh-CN"/>
            </w:rPr>
            <w:t>用户登录</w:t>
          </w:r>
          <w:r>
            <w:rPr>
              <w:rFonts w:ascii="Segoe UI Semibold" w:hAnsi="Segoe UI Semibold" w:eastAsia="Segoe UI Semibold" w:cs="Segoe UI Semibold"/>
              <w:lang w:eastAsia="zh-CN"/>
            </w:rPr>
            <w:tab/>
          </w:r>
          <w:r>
            <w:rPr>
              <w:rFonts w:ascii="Segoe UI Semibold" w:hAnsi="Segoe UI Semibold" w:eastAsia="Segoe UI Semibold" w:cs="Segoe UI Semibold"/>
              <w:lang w:eastAsia="zh-CN"/>
            </w:rPr>
            <w:t>1</w:t>
          </w:r>
          <w:r>
            <w:rPr>
              <w:rFonts w:ascii="Segoe UI Semibold" w:hAnsi="Segoe UI Semibold" w:eastAsia="Segoe UI Semibold" w:cs="Segoe UI Semibold"/>
              <w:lang w:eastAsia="zh-CN"/>
            </w:rPr>
            <w:fldChar w:fldCharType="end"/>
          </w:r>
        </w:p>
        <w:p>
          <w:pPr>
            <w:pStyle w:val="6"/>
            <w:tabs>
              <w:tab w:val="right" w:leader="dot" w:pos="10233"/>
            </w:tabs>
            <w:spacing w:before="326"/>
            <w:rPr>
              <w:rFonts w:ascii="Segoe UI Semibold" w:hAnsi="Segoe UI Semibold" w:eastAsia="Segoe UI Semibold" w:cs="Segoe UI Semibold"/>
              <w:b w:val="0"/>
              <w:bCs w:val="0"/>
              <w:lang w:eastAsia="zh-CN"/>
            </w:rPr>
          </w:pPr>
          <w:r>
            <w:fldChar w:fldCharType="begin"/>
          </w:r>
          <w:r>
            <w:instrText xml:space="preserve"> HYPERLINK \l "_bookmark2" </w:instrText>
          </w:r>
          <w:r>
            <w:fldChar w:fldCharType="separate"/>
          </w:r>
          <w:r>
            <w:rPr>
              <w:lang w:eastAsia="zh-CN"/>
            </w:rPr>
            <w:t>第二章</w:t>
          </w:r>
          <w:r>
            <w:rPr>
              <w:spacing w:val="-5"/>
              <w:lang w:eastAsia="zh-CN"/>
            </w:rPr>
            <w:t xml:space="preserve"> </w:t>
          </w:r>
          <w:r>
            <w:rPr>
              <w:lang w:eastAsia="zh-CN"/>
            </w:rPr>
            <w:t>竞价采购业务（竞低价）流程图</w:t>
          </w:r>
          <w:r>
            <w:rPr>
              <w:rFonts w:ascii="Segoe UI Semibold" w:hAnsi="Segoe UI Semibold" w:eastAsia="Segoe UI Semibold" w:cs="Segoe UI Semibold"/>
              <w:lang w:eastAsia="zh-CN"/>
            </w:rPr>
            <w:tab/>
          </w:r>
          <w:r>
            <w:rPr>
              <w:rFonts w:ascii="Segoe UI Semibold" w:hAnsi="Segoe UI Semibold" w:eastAsia="Segoe UI Semibold" w:cs="Segoe UI Semibold"/>
              <w:lang w:eastAsia="zh-CN"/>
            </w:rPr>
            <w:t>3</w:t>
          </w:r>
          <w:r>
            <w:rPr>
              <w:rFonts w:ascii="Segoe UI Semibold" w:hAnsi="Segoe UI Semibold" w:eastAsia="Segoe UI Semibold" w:cs="Segoe UI Semibold"/>
              <w:lang w:eastAsia="zh-CN"/>
            </w:rPr>
            <w:fldChar w:fldCharType="end"/>
          </w:r>
        </w:p>
        <w:p>
          <w:pPr>
            <w:pStyle w:val="6"/>
            <w:tabs>
              <w:tab w:val="right" w:leader="dot" w:pos="10233"/>
            </w:tabs>
            <w:spacing w:before="330"/>
            <w:rPr>
              <w:rFonts w:ascii="Segoe UI Semibold" w:hAnsi="Segoe UI Semibold" w:eastAsia="Segoe UI Semibold" w:cs="Segoe UI Semibold"/>
              <w:b w:val="0"/>
              <w:bCs w:val="0"/>
              <w:lang w:eastAsia="zh-CN"/>
            </w:rPr>
          </w:pPr>
          <w:r>
            <w:fldChar w:fldCharType="begin"/>
          </w:r>
          <w:r>
            <w:instrText xml:space="preserve"> HYPERLINK \l "_bookmark3" </w:instrText>
          </w:r>
          <w:r>
            <w:fldChar w:fldCharType="separate"/>
          </w:r>
          <w:r>
            <w:rPr>
              <w:lang w:eastAsia="zh-CN"/>
            </w:rPr>
            <w:t>第三章</w:t>
          </w:r>
          <w:r>
            <w:rPr>
              <w:spacing w:val="-5"/>
              <w:lang w:eastAsia="zh-CN"/>
            </w:rPr>
            <w:t xml:space="preserve"> </w:t>
          </w:r>
          <w:r>
            <w:rPr>
              <w:lang w:eastAsia="zh-CN"/>
            </w:rPr>
            <w:t>竞价采购业务（竞低价）操作步骤</w:t>
          </w:r>
          <w:r>
            <w:rPr>
              <w:rFonts w:ascii="Segoe UI Semibold" w:hAnsi="Segoe UI Semibold" w:eastAsia="Segoe UI Semibold" w:cs="Segoe UI Semibold"/>
              <w:lang w:eastAsia="zh-CN"/>
            </w:rPr>
            <w:tab/>
          </w:r>
          <w:r>
            <w:rPr>
              <w:rFonts w:ascii="Segoe UI Semibold" w:hAnsi="Segoe UI Semibold" w:eastAsia="Segoe UI Semibold" w:cs="Segoe UI Semibold"/>
              <w:lang w:eastAsia="zh-CN"/>
            </w:rPr>
            <w:t>5</w:t>
          </w:r>
          <w:r>
            <w:rPr>
              <w:rFonts w:ascii="Segoe UI Semibold" w:hAnsi="Segoe UI Semibold" w:eastAsia="Segoe UI Semibold" w:cs="Segoe UI Semibold"/>
              <w:lang w:eastAsia="zh-CN"/>
            </w:rPr>
            <w:fldChar w:fldCharType="end"/>
          </w:r>
        </w:p>
        <w:p>
          <w:pPr>
            <w:pStyle w:val="4"/>
            <w:tabs>
              <w:tab w:val="right" w:leader="dot" w:pos="10233"/>
            </w:tabs>
            <w:spacing w:before="375"/>
            <w:rPr>
              <w:lang w:eastAsia="zh-CN"/>
            </w:rPr>
          </w:pPr>
          <w:r>
            <w:fldChar w:fldCharType="begin"/>
          </w:r>
          <w:r>
            <w:instrText xml:space="preserve"> HYPERLINK \l "_bookmark4" </w:instrText>
          </w:r>
          <w:r>
            <w:fldChar w:fldCharType="separate"/>
          </w:r>
          <w:r>
            <w:rPr>
              <w:lang w:eastAsia="zh-CN"/>
            </w:rPr>
            <w:t>3.1</w:t>
          </w:r>
          <w:r>
            <w:rPr>
              <w:spacing w:val="51"/>
              <w:lang w:eastAsia="zh-CN"/>
            </w:rPr>
            <w:t xml:space="preserve"> </w:t>
          </w:r>
          <w:r>
            <w:rPr>
              <w:rFonts w:ascii="宋体" w:hAnsi="宋体" w:eastAsia="宋体" w:cs="宋体"/>
              <w:lang w:eastAsia="zh-CN"/>
            </w:rPr>
            <w:t>发布竞价采购公告</w:t>
          </w:r>
          <w:r>
            <w:rPr>
              <w:lang w:eastAsia="zh-CN"/>
            </w:rPr>
            <w:tab/>
          </w:r>
          <w:r>
            <w:rPr>
              <w:lang w:eastAsia="zh-CN"/>
            </w:rPr>
            <w:t>5</w:t>
          </w:r>
          <w:r>
            <w:rPr>
              <w:lang w:eastAsia="zh-CN"/>
            </w:rPr>
            <w:fldChar w:fldCharType="end"/>
          </w:r>
        </w:p>
        <w:p>
          <w:pPr>
            <w:pStyle w:val="4"/>
            <w:tabs>
              <w:tab w:val="right" w:leader="dot" w:pos="10226"/>
            </w:tabs>
            <w:rPr>
              <w:lang w:eastAsia="zh-CN"/>
            </w:rPr>
          </w:pPr>
          <w:r>
            <w:fldChar w:fldCharType="begin"/>
          </w:r>
          <w:r>
            <w:instrText xml:space="preserve"> HYPERLINK \l "_bookmark5" </w:instrText>
          </w:r>
          <w:r>
            <w:fldChar w:fldCharType="separate"/>
          </w:r>
          <w:r>
            <w:rPr>
              <w:lang w:eastAsia="zh-CN"/>
            </w:rPr>
            <w:t>3.2</w:t>
          </w:r>
          <w:r>
            <w:rPr>
              <w:spacing w:val="50"/>
              <w:lang w:eastAsia="zh-CN"/>
            </w:rPr>
            <w:t xml:space="preserve"> </w:t>
          </w:r>
          <w:r>
            <w:rPr>
              <w:rFonts w:ascii="宋体" w:hAnsi="宋体" w:eastAsia="宋体" w:cs="宋体"/>
              <w:lang w:eastAsia="zh-CN"/>
            </w:rPr>
            <w:t>发布竞价采购补遗</w:t>
          </w:r>
          <w:r>
            <w:rPr>
              <w:lang w:eastAsia="zh-CN"/>
            </w:rPr>
            <w:tab/>
          </w:r>
          <w:r>
            <w:rPr>
              <w:spacing w:val="-3"/>
              <w:lang w:eastAsia="zh-CN"/>
            </w:rPr>
            <w:t>10</w:t>
          </w:r>
          <w:r>
            <w:rPr>
              <w:spacing w:val="-3"/>
              <w:lang w:eastAsia="zh-CN"/>
            </w:rPr>
            <w:fldChar w:fldCharType="end"/>
          </w:r>
        </w:p>
        <w:p>
          <w:pPr>
            <w:pStyle w:val="4"/>
            <w:tabs>
              <w:tab w:val="right" w:leader="dot" w:pos="10226"/>
            </w:tabs>
            <w:rPr>
              <w:lang w:eastAsia="zh-CN"/>
            </w:rPr>
          </w:pPr>
          <w:r>
            <w:fldChar w:fldCharType="begin"/>
          </w:r>
          <w:r>
            <w:instrText xml:space="preserve"> HYPERLINK \l "_bookmark6" </w:instrText>
          </w:r>
          <w:r>
            <w:fldChar w:fldCharType="separate"/>
          </w:r>
          <w:r>
            <w:rPr>
              <w:lang w:eastAsia="zh-CN"/>
            </w:rPr>
            <w:t>3.3</w:t>
          </w:r>
          <w:r>
            <w:rPr>
              <w:spacing w:val="51"/>
              <w:lang w:eastAsia="zh-CN"/>
            </w:rPr>
            <w:t xml:space="preserve"> </w:t>
          </w:r>
          <w:r>
            <w:rPr>
              <w:rFonts w:ascii="宋体" w:hAnsi="宋体" w:eastAsia="宋体" w:cs="宋体"/>
              <w:lang w:eastAsia="zh-CN"/>
            </w:rPr>
            <w:t>竞价采购澄清</w:t>
          </w:r>
          <w:r>
            <w:rPr>
              <w:lang w:eastAsia="zh-CN"/>
            </w:rPr>
            <w:tab/>
          </w:r>
          <w:r>
            <w:rPr>
              <w:spacing w:val="-3"/>
              <w:lang w:eastAsia="zh-CN"/>
            </w:rPr>
            <w:t>12</w:t>
          </w:r>
          <w:r>
            <w:rPr>
              <w:spacing w:val="-3"/>
              <w:lang w:eastAsia="zh-CN"/>
            </w:rPr>
            <w:fldChar w:fldCharType="end"/>
          </w:r>
        </w:p>
        <w:p>
          <w:pPr>
            <w:pStyle w:val="4"/>
            <w:tabs>
              <w:tab w:val="right" w:leader="dot" w:pos="10226"/>
            </w:tabs>
            <w:spacing w:before="322"/>
            <w:rPr>
              <w:lang w:eastAsia="zh-CN"/>
            </w:rPr>
          </w:pPr>
          <w:r>
            <w:fldChar w:fldCharType="begin"/>
          </w:r>
          <w:r>
            <w:instrText xml:space="preserve"> HYPERLINK \l "_bookmark7" </w:instrText>
          </w:r>
          <w:r>
            <w:fldChar w:fldCharType="separate"/>
          </w:r>
          <w:r>
            <w:rPr>
              <w:lang w:eastAsia="zh-CN"/>
            </w:rPr>
            <w:t>3.4</w:t>
          </w:r>
          <w:r>
            <w:rPr>
              <w:spacing w:val="50"/>
              <w:lang w:eastAsia="zh-CN"/>
            </w:rPr>
            <w:t xml:space="preserve"> </w:t>
          </w:r>
          <w:r>
            <w:rPr>
              <w:rFonts w:ascii="宋体" w:hAnsi="宋体" w:eastAsia="宋体" w:cs="宋体"/>
              <w:lang w:eastAsia="zh-CN"/>
            </w:rPr>
            <w:t>查看文件下载情况</w:t>
          </w:r>
          <w:r>
            <w:rPr>
              <w:lang w:eastAsia="zh-CN"/>
            </w:rPr>
            <w:tab/>
          </w:r>
          <w:r>
            <w:rPr>
              <w:spacing w:val="-3"/>
              <w:lang w:eastAsia="zh-CN"/>
            </w:rPr>
            <w:t>13</w:t>
          </w:r>
          <w:r>
            <w:rPr>
              <w:spacing w:val="-3"/>
              <w:lang w:eastAsia="zh-CN"/>
            </w:rPr>
            <w:fldChar w:fldCharType="end"/>
          </w:r>
        </w:p>
        <w:p>
          <w:pPr>
            <w:pStyle w:val="4"/>
            <w:rPr>
              <w:rFonts w:ascii="宋体" w:hAnsi="宋体" w:eastAsia="宋体" w:cs="宋体"/>
              <w:lang w:eastAsia="zh-CN"/>
            </w:rPr>
          </w:pPr>
          <w:r>
            <w:rPr>
              <w:w w:val="85"/>
              <w:lang w:eastAsia="zh-CN"/>
            </w:rPr>
            <w:t xml:space="preserve">3.5   </w:t>
          </w:r>
          <w:r>
            <w:rPr>
              <w:rFonts w:ascii="宋体" w:hAnsi="宋体" w:eastAsia="宋体" w:cs="宋体"/>
              <w:w w:val="85"/>
              <w:lang w:eastAsia="zh-CN"/>
            </w:rPr>
            <w:t>保证金审核</w:t>
          </w:r>
          <w:r>
            <w:rPr>
              <w:rFonts w:ascii="宋体" w:hAnsi="宋体" w:eastAsia="宋体" w:cs="宋体"/>
              <w:spacing w:val="-19"/>
              <w:w w:val="85"/>
              <w:lang w:eastAsia="zh-CN"/>
            </w:rPr>
            <w:t xml:space="preserve"> </w:t>
          </w:r>
          <w:r>
            <w:rPr>
              <w:w w:val="85"/>
              <w:lang w:eastAsia="zh-CN"/>
            </w:rPr>
            <w:t>.......................................................................................................</w:t>
          </w:r>
          <w:r>
            <w:rPr>
              <w:rFonts w:ascii="宋体" w:hAnsi="宋体" w:eastAsia="宋体" w:cs="宋体"/>
              <w:b/>
              <w:bCs/>
              <w:w w:val="85"/>
              <w:lang w:eastAsia="zh-CN"/>
            </w:rPr>
            <w:t>错误</w:t>
          </w:r>
          <w:r>
            <w:rPr>
              <w:rFonts w:ascii="Segoe UI Semibold" w:hAnsi="Segoe UI Semibold" w:eastAsia="Segoe UI Semibold" w:cs="Segoe UI Semibold"/>
              <w:b/>
              <w:bCs/>
              <w:w w:val="85"/>
              <w:lang w:eastAsia="zh-CN"/>
            </w:rPr>
            <w:t>!</w:t>
          </w:r>
          <w:r>
            <w:rPr>
              <w:rFonts w:ascii="宋体" w:hAnsi="宋体" w:eastAsia="宋体" w:cs="宋体"/>
              <w:b/>
              <w:bCs/>
              <w:w w:val="85"/>
              <w:lang w:eastAsia="zh-CN"/>
            </w:rPr>
            <w:t>未定义书签。</w:t>
          </w:r>
        </w:p>
        <w:p>
          <w:pPr>
            <w:pStyle w:val="4"/>
            <w:tabs>
              <w:tab w:val="right" w:leader="dot" w:pos="10226"/>
            </w:tabs>
            <w:spacing w:before="317"/>
            <w:rPr>
              <w:lang w:eastAsia="zh-CN"/>
            </w:rPr>
          </w:pPr>
          <w:r>
            <w:fldChar w:fldCharType="begin"/>
          </w:r>
          <w:r>
            <w:instrText xml:space="preserve"> HYPERLINK \l "_bookmark8" </w:instrText>
          </w:r>
          <w:r>
            <w:fldChar w:fldCharType="separate"/>
          </w:r>
          <w:r>
            <w:rPr>
              <w:lang w:eastAsia="zh-CN"/>
            </w:rPr>
            <w:t>3.6</w:t>
          </w:r>
          <w:r>
            <w:rPr>
              <w:spacing w:val="51"/>
              <w:lang w:eastAsia="zh-CN"/>
            </w:rPr>
            <w:t xml:space="preserve"> </w:t>
          </w:r>
          <w:r>
            <w:rPr>
              <w:rFonts w:ascii="宋体" w:hAnsi="宋体" w:eastAsia="宋体" w:cs="宋体"/>
              <w:lang w:eastAsia="zh-CN"/>
            </w:rPr>
            <w:t>查看竞价情况</w:t>
          </w:r>
          <w:r>
            <w:rPr>
              <w:lang w:eastAsia="zh-CN"/>
            </w:rPr>
            <w:tab/>
          </w:r>
          <w:r>
            <w:rPr>
              <w:spacing w:val="-3"/>
              <w:lang w:eastAsia="zh-CN"/>
            </w:rPr>
            <w:t>14</w:t>
          </w:r>
          <w:r>
            <w:rPr>
              <w:spacing w:val="-3"/>
              <w:lang w:eastAsia="zh-CN"/>
            </w:rPr>
            <w:fldChar w:fldCharType="end"/>
          </w:r>
        </w:p>
        <w:p>
          <w:pPr>
            <w:pStyle w:val="4"/>
            <w:tabs>
              <w:tab w:val="right" w:leader="dot" w:pos="10226"/>
            </w:tabs>
            <w:spacing w:before="322"/>
            <w:rPr>
              <w:lang w:eastAsia="zh-CN"/>
            </w:rPr>
          </w:pPr>
          <w:r>
            <w:fldChar w:fldCharType="begin"/>
          </w:r>
          <w:r>
            <w:instrText xml:space="preserve"> HYPERLINK \l "_bookmark9" </w:instrText>
          </w:r>
          <w:r>
            <w:fldChar w:fldCharType="separate"/>
          </w:r>
          <w:r>
            <w:rPr>
              <w:lang w:eastAsia="zh-CN"/>
            </w:rPr>
            <w:t>3.7</w:t>
          </w:r>
          <w:r>
            <w:rPr>
              <w:spacing w:val="51"/>
              <w:lang w:eastAsia="zh-CN"/>
            </w:rPr>
            <w:t xml:space="preserve"> </w:t>
          </w:r>
          <w:r>
            <w:rPr>
              <w:rFonts w:ascii="宋体" w:hAnsi="宋体" w:eastAsia="宋体" w:cs="宋体"/>
              <w:lang w:eastAsia="zh-CN"/>
            </w:rPr>
            <w:t>价格谈判</w:t>
          </w:r>
          <w:r>
            <w:rPr>
              <w:lang w:eastAsia="zh-CN"/>
            </w:rPr>
            <w:tab/>
          </w:r>
          <w:r>
            <w:rPr>
              <w:spacing w:val="-3"/>
              <w:lang w:eastAsia="zh-CN"/>
            </w:rPr>
            <w:t>21</w:t>
          </w:r>
          <w:r>
            <w:rPr>
              <w:spacing w:val="-3"/>
              <w:lang w:eastAsia="zh-CN"/>
            </w:rPr>
            <w:fldChar w:fldCharType="end"/>
          </w:r>
        </w:p>
        <w:p>
          <w:pPr>
            <w:pStyle w:val="4"/>
            <w:tabs>
              <w:tab w:val="right" w:leader="dot" w:pos="10226"/>
            </w:tabs>
            <w:rPr>
              <w:lang w:eastAsia="zh-CN"/>
            </w:rPr>
          </w:pPr>
          <w:r>
            <w:fldChar w:fldCharType="begin"/>
          </w:r>
          <w:r>
            <w:instrText xml:space="preserve"> HYPERLINK \l "_bookmark10" </w:instrText>
          </w:r>
          <w:r>
            <w:fldChar w:fldCharType="separate"/>
          </w:r>
          <w:r>
            <w:rPr>
              <w:lang w:eastAsia="zh-CN"/>
            </w:rPr>
            <w:t>3.8</w:t>
          </w:r>
          <w:r>
            <w:rPr>
              <w:spacing w:val="51"/>
              <w:lang w:eastAsia="zh-CN"/>
            </w:rPr>
            <w:t xml:space="preserve"> </w:t>
          </w:r>
          <w:r>
            <w:rPr>
              <w:rFonts w:ascii="宋体" w:hAnsi="宋体" w:eastAsia="宋体" w:cs="宋体"/>
              <w:lang w:eastAsia="zh-CN"/>
            </w:rPr>
            <w:t>竞价采购结果</w:t>
          </w:r>
          <w:r>
            <w:rPr>
              <w:lang w:eastAsia="zh-CN"/>
            </w:rPr>
            <w:tab/>
          </w:r>
          <w:r>
            <w:rPr>
              <w:spacing w:val="-3"/>
              <w:lang w:eastAsia="zh-CN"/>
            </w:rPr>
            <w:t>24</w:t>
          </w:r>
          <w:r>
            <w:rPr>
              <w:spacing w:val="-3"/>
              <w:lang w:eastAsia="zh-CN"/>
            </w:rPr>
            <w:fldChar w:fldCharType="end"/>
          </w:r>
        </w:p>
        <w:p>
          <w:pPr>
            <w:pStyle w:val="4"/>
            <w:tabs>
              <w:tab w:val="right" w:leader="dot" w:pos="10226"/>
            </w:tabs>
            <w:spacing w:before="327"/>
            <w:rPr>
              <w:lang w:eastAsia="zh-CN"/>
            </w:rPr>
          </w:pPr>
          <w:r>
            <w:fldChar w:fldCharType="begin"/>
          </w:r>
          <w:r>
            <w:instrText xml:space="preserve"> HYPERLINK \l "_bookmark11" </w:instrText>
          </w:r>
          <w:r>
            <w:fldChar w:fldCharType="separate"/>
          </w:r>
          <w:r>
            <w:rPr>
              <w:lang w:eastAsia="zh-CN"/>
            </w:rPr>
            <w:t>3.9</w:t>
          </w:r>
          <w:r>
            <w:rPr>
              <w:spacing w:val="50"/>
              <w:lang w:eastAsia="zh-CN"/>
            </w:rPr>
            <w:t xml:space="preserve"> </w:t>
          </w:r>
          <w:r>
            <w:rPr>
              <w:rFonts w:ascii="宋体" w:hAnsi="宋体" w:eastAsia="宋体" w:cs="宋体"/>
              <w:lang w:eastAsia="zh-CN"/>
            </w:rPr>
            <w:t>竞价采购结果通知</w:t>
          </w:r>
          <w:r>
            <w:rPr>
              <w:lang w:eastAsia="zh-CN"/>
            </w:rPr>
            <w:tab/>
          </w:r>
          <w:r>
            <w:rPr>
              <w:spacing w:val="-3"/>
              <w:lang w:eastAsia="zh-CN"/>
            </w:rPr>
            <w:t>29</w:t>
          </w:r>
          <w:r>
            <w:rPr>
              <w:spacing w:val="-3"/>
              <w:lang w:eastAsia="zh-CN"/>
            </w:rPr>
            <w:fldChar w:fldCharType="end"/>
          </w:r>
        </w:p>
        <w:p>
          <w:pPr>
            <w:pStyle w:val="4"/>
            <w:tabs>
              <w:tab w:val="right" w:leader="dot" w:pos="10226"/>
            </w:tabs>
            <w:spacing w:before="321"/>
            <w:rPr>
              <w:lang w:eastAsia="zh-CN"/>
            </w:rPr>
          </w:pPr>
          <w:r>
            <w:fldChar w:fldCharType="begin"/>
          </w:r>
          <w:r>
            <w:instrText xml:space="preserve"> HYPERLINK \l "_bookmark12" </w:instrText>
          </w:r>
          <w:r>
            <w:fldChar w:fldCharType="separate"/>
          </w:r>
          <w:r>
            <w:rPr>
              <w:lang w:eastAsia="zh-CN"/>
            </w:rPr>
            <w:t>3.10</w:t>
          </w:r>
          <w:r>
            <w:rPr>
              <w:spacing w:val="50"/>
              <w:lang w:eastAsia="zh-CN"/>
            </w:rPr>
            <w:t xml:space="preserve"> </w:t>
          </w:r>
          <w:r>
            <w:rPr>
              <w:rFonts w:ascii="宋体" w:hAnsi="宋体" w:eastAsia="宋体" w:cs="宋体"/>
              <w:lang w:eastAsia="zh-CN"/>
            </w:rPr>
            <w:t>服务费管理</w:t>
          </w:r>
          <w:r>
            <w:rPr>
              <w:lang w:eastAsia="zh-CN"/>
            </w:rPr>
            <w:tab/>
          </w:r>
          <w:r>
            <w:rPr>
              <w:spacing w:val="-3"/>
              <w:lang w:eastAsia="zh-CN"/>
            </w:rPr>
            <w:t>35</w:t>
          </w:r>
          <w:r>
            <w:rPr>
              <w:spacing w:val="-3"/>
              <w:lang w:eastAsia="zh-CN"/>
            </w:rPr>
            <w:fldChar w:fldCharType="end"/>
          </w:r>
        </w:p>
        <w:p>
          <w:pPr>
            <w:pStyle w:val="4"/>
            <w:tabs>
              <w:tab w:val="right" w:leader="dot" w:pos="10226"/>
            </w:tabs>
            <w:rPr>
              <w:lang w:eastAsia="zh-CN"/>
            </w:rPr>
          </w:pPr>
          <w:r>
            <w:fldChar w:fldCharType="begin"/>
          </w:r>
          <w:r>
            <w:instrText xml:space="preserve"> HYPERLINK \l "_bookmark13" </w:instrText>
          </w:r>
          <w:r>
            <w:fldChar w:fldCharType="separate"/>
          </w:r>
          <w:r>
            <w:rPr>
              <w:lang w:eastAsia="zh-CN"/>
            </w:rPr>
            <w:t>3.11</w:t>
          </w:r>
          <w:r>
            <w:rPr>
              <w:spacing w:val="50"/>
              <w:lang w:eastAsia="zh-CN"/>
            </w:rPr>
            <w:t xml:space="preserve"> </w:t>
          </w:r>
          <w:r>
            <w:rPr>
              <w:rFonts w:ascii="宋体" w:hAnsi="宋体" w:eastAsia="宋体" w:cs="宋体"/>
              <w:lang w:eastAsia="zh-CN"/>
            </w:rPr>
            <w:t>其他环节说明</w:t>
          </w:r>
          <w:r>
            <w:rPr>
              <w:lang w:eastAsia="zh-CN"/>
            </w:rPr>
            <w:tab/>
          </w:r>
          <w:r>
            <w:rPr>
              <w:spacing w:val="-3"/>
              <w:lang w:eastAsia="zh-CN"/>
            </w:rPr>
            <w:t>38</w:t>
          </w:r>
          <w:r>
            <w:rPr>
              <w:spacing w:val="-3"/>
              <w:lang w:eastAsia="zh-CN"/>
            </w:rPr>
            <w:fldChar w:fldCharType="end"/>
          </w:r>
        </w:p>
        <w:p>
          <w:pPr>
            <w:pStyle w:val="7"/>
            <w:tabs>
              <w:tab w:val="right" w:leader="dot" w:pos="10231"/>
            </w:tabs>
            <w:rPr>
              <w:rFonts w:ascii="Segoe UI Semibold" w:hAnsi="Segoe UI Semibold" w:eastAsia="Segoe UI Semibold" w:cs="Segoe UI Semibold"/>
              <w:b w:val="0"/>
              <w:bCs w:val="0"/>
              <w:i w:val="0"/>
              <w:sz w:val="20"/>
              <w:szCs w:val="20"/>
              <w:lang w:eastAsia="zh-CN"/>
            </w:rPr>
          </w:pPr>
          <w:r>
            <w:fldChar w:fldCharType="begin"/>
          </w:r>
          <w:r>
            <w:instrText xml:space="preserve"> HYPERLINK \l "_bookmark14" </w:instrText>
          </w:r>
          <w:r>
            <w:fldChar w:fldCharType="separate"/>
          </w:r>
          <w:r>
            <w:rPr>
              <w:i w:val="0"/>
              <w:sz w:val="20"/>
              <w:szCs w:val="20"/>
              <w:lang w:eastAsia="zh-CN"/>
            </w:rPr>
            <w:t>第四章</w:t>
          </w:r>
          <w:r>
            <w:rPr>
              <w:i w:val="0"/>
              <w:spacing w:val="-5"/>
              <w:sz w:val="20"/>
              <w:szCs w:val="20"/>
              <w:lang w:eastAsia="zh-CN"/>
            </w:rPr>
            <w:t xml:space="preserve"> </w:t>
          </w:r>
          <w:r>
            <w:rPr>
              <w:i w:val="0"/>
              <w:sz w:val="20"/>
              <w:szCs w:val="20"/>
              <w:lang w:eastAsia="zh-CN"/>
            </w:rPr>
            <w:t>联系我们</w:t>
          </w:r>
          <w:r>
            <w:rPr>
              <w:rFonts w:ascii="Segoe UI Semibold" w:hAnsi="Segoe UI Semibold" w:eastAsia="Segoe UI Semibold" w:cs="Segoe UI Semibold"/>
              <w:i w:val="0"/>
              <w:sz w:val="20"/>
              <w:szCs w:val="20"/>
              <w:lang w:eastAsia="zh-CN"/>
            </w:rPr>
            <w:tab/>
          </w:r>
          <w:r>
            <w:rPr>
              <w:rFonts w:ascii="Segoe UI Semibold" w:hAnsi="Segoe UI Semibold" w:eastAsia="Segoe UI Semibold" w:cs="Segoe UI Semibold"/>
              <w:i w:val="0"/>
              <w:sz w:val="20"/>
              <w:szCs w:val="20"/>
              <w:lang w:eastAsia="zh-CN"/>
            </w:rPr>
            <w:t>44</w:t>
          </w:r>
          <w:r>
            <w:rPr>
              <w:rFonts w:ascii="Segoe UI Semibold" w:hAnsi="Segoe UI Semibold" w:eastAsia="Segoe UI Semibold" w:cs="Segoe UI Semibold"/>
              <w:i w:val="0"/>
              <w:sz w:val="20"/>
              <w:szCs w:val="20"/>
              <w:lang w:eastAsia="zh-CN"/>
            </w:rPr>
            <w:fldChar w:fldCharType="end"/>
          </w:r>
        </w:p>
      </w:sdtContent>
    </w:sdt>
    <w:p>
      <w:pPr>
        <w:rPr>
          <w:rFonts w:ascii="Segoe UI Semibold" w:hAnsi="Segoe UI Semibold" w:eastAsia="Segoe UI Semibold" w:cs="Segoe UI Semibold"/>
          <w:sz w:val="20"/>
          <w:szCs w:val="20"/>
          <w:lang w:eastAsia="zh-CN"/>
        </w:rPr>
        <w:sectPr>
          <w:pgSz w:w="11910" w:h="16840"/>
          <w:pgMar w:top="1240" w:right="760" w:bottom="1040" w:left="760" w:header="1053" w:footer="842" w:gutter="0"/>
          <w:cols w:space="720" w:num="1"/>
        </w:sectPr>
      </w:pPr>
    </w:p>
    <w:p>
      <w:pPr>
        <w:spacing w:before="69"/>
        <w:ind w:left="2322"/>
        <w:rPr>
          <w:rFonts w:ascii="宋体" w:hAnsi="宋体" w:eastAsia="宋体" w:cs="宋体"/>
          <w:sz w:val="52"/>
          <w:szCs w:val="52"/>
          <w:lang w:eastAsia="zh-CN"/>
        </w:rPr>
      </w:pPr>
      <w:bookmarkStart w:id="0" w:name="_bookmark0"/>
      <w:bookmarkEnd w:id="0"/>
      <w:r>
        <w:rPr>
          <w:rFonts w:ascii="宋体" w:hAnsi="宋体" w:eastAsia="宋体" w:cs="宋体"/>
          <w:b/>
          <w:bCs/>
          <w:spacing w:val="2"/>
          <w:sz w:val="52"/>
          <w:szCs w:val="52"/>
          <w:lang w:eastAsia="zh-CN"/>
        </w:rPr>
        <w:t>采购人竞价采购操作流程</w:t>
      </w:r>
    </w:p>
    <w:p>
      <w:pPr>
        <w:spacing w:before="13"/>
        <w:rPr>
          <w:rFonts w:ascii="宋体" w:hAnsi="宋体" w:eastAsia="宋体" w:cs="宋体"/>
          <w:b/>
          <w:bCs/>
          <w:sz w:val="45"/>
          <w:szCs w:val="45"/>
          <w:lang w:eastAsia="zh-CN"/>
        </w:rPr>
      </w:pPr>
    </w:p>
    <w:p>
      <w:pPr>
        <w:pStyle w:val="2"/>
        <w:rPr>
          <w:b w:val="0"/>
          <w:bCs w:val="0"/>
          <w:lang w:eastAsia="zh-CN"/>
        </w:rPr>
      </w:pPr>
      <w:bookmarkStart w:id="1" w:name="_bookmark1"/>
      <w:bookmarkEnd w:id="1"/>
      <w:r>
        <w:rPr>
          <w:lang w:eastAsia="zh-CN"/>
        </w:rPr>
        <w:t>第一章</w:t>
      </w:r>
      <w:r>
        <w:rPr>
          <w:spacing w:val="-2"/>
          <w:lang w:eastAsia="zh-CN"/>
        </w:rPr>
        <w:t xml:space="preserve"> </w:t>
      </w:r>
      <w:r>
        <w:rPr>
          <w:lang w:eastAsia="zh-CN"/>
        </w:rPr>
        <w:t>用户登录</w:t>
      </w:r>
    </w:p>
    <w:p>
      <w:pPr>
        <w:spacing w:before="7"/>
        <w:rPr>
          <w:rFonts w:ascii="宋体" w:hAnsi="宋体" w:eastAsia="宋体" w:cs="宋体"/>
          <w:b/>
          <w:bCs/>
          <w:sz w:val="27"/>
          <w:szCs w:val="27"/>
          <w:lang w:eastAsia="zh-CN"/>
        </w:rPr>
      </w:pPr>
    </w:p>
    <w:p>
      <w:pPr>
        <w:pStyle w:val="3"/>
        <w:spacing w:before="0" w:line="374" w:lineRule="auto"/>
        <w:rPr>
          <w:rFonts w:hint="default"/>
          <w:lang w:val="en-US" w:eastAsia="zh-CN"/>
        </w:rPr>
      </w:pPr>
      <w:r>
        <w:rPr>
          <w:lang w:eastAsia="zh-CN"/>
        </w:rPr>
        <w:t>（</w:t>
      </w:r>
      <w:r>
        <w:rPr>
          <w:rFonts w:cs="宋体"/>
          <w:lang w:eastAsia="zh-CN"/>
        </w:rPr>
        <w:t>1</w:t>
      </w:r>
      <w:r>
        <w:rPr>
          <w:lang w:eastAsia="zh-CN"/>
        </w:rPr>
        <w:t>）</w:t>
      </w:r>
      <w:r>
        <w:rPr>
          <w:spacing w:val="1"/>
          <w:lang w:eastAsia="zh-CN"/>
        </w:rPr>
        <w:t xml:space="preserve"> </w:t>
      </w:r>
      <w:r>
        <w:rPr>
          <w:lang w:eastAsia="zh-CN"/>
        </w:rPr>
        <w:t>访问中燃集团电子招标采购交易平台（</w:t>
      </w:r>
      <w:r>
        <w:rPr>
          <w:rFonts w:cs="宋体"/>
          <w:lang w:eastAsia="zh-CN"/>
        </w:rPr>
        <w:t>https://zrzbcg.chinagasholdings.com/</w:t>
      </w:r>
      <w:r>
        <w:rPr>
          <w:lang w:eastAsia="zh-CN"/>
        </w:rPr>
        <w:t>），</w:t>
      </w:r>
      <w:r>
        <w:rPr>
          <w:rFonts w:hint="eastAsia"/>
          <w:lang w:val="en-US" w:eastAsia="zh-CN"/>
        </w:rPr>
        <w:t>平台门户首页如下：</w:t>
      </w:r>
    </w:p>
    <w:p>
      <w:pPr>
        <w:spacing w:line="5846" w:lineRule="exact"/>
        <w:rPr>
          <w:rFonts w:ascii="宋体" w:hAnsi="宋体" w:eastAsia="宋体" w:cs="宋体"/>
          <w:sz w:val="20"/>
          <w:szCs w:val="20"/>
        </w:rPr>
      </w:pPr>
      <w:r>
        <w:drawing>
          <wp:inline distT="0" distB="0" distL="114300" distR="114300">
            <wp:extent cx="4241165" cy="2994025"/>
            <wp:effectExtent l="0" t="0" r="10795" b="825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46"/>
                    <a:stretch>
                      <a:fillRect/>
                    </a:stretch>
                  </pic:blipFill>
                  <pic:spPr>
                    <a:xfrm>
                      <a:off x="0" y="0"/>
                      <a:ext cx="4241165" cy="2994025"/>
                    </a:xfrm>
                    <a:prstGeom prst="rect">
                      <a:avLst/>
                    </a:prstGeom>
                    <a:noFill/>
                    <a:ln>
                      <a:noFill/>
                    </a:ln>
                  </pic:spPr>
                </pic:pic>
              </a:graphicData>
            </a:graphic>
          </wp:inline>
        </w:drawing>
      </w:r>
      <w:bookmarkStart w:id="15" w:name="_GoBack"/>
      <w:bookmarkEnd w:id="15"/>
    </w:p>
    <w:p>
      <w:pPr>
        <w:pStyle w:val="3"/>
        <w:spacing w:before="105"/>
        <w:rPr>
          <w:rFonts w:cs="宋体"/>
          <w:lang w:eastAsia="zh-CN"/>
        </w:rPr>
      </w:pPr>
      <w:r>
        <w:rPr>
          <w:lang w:eastAsia="zh-CN"/>
        </w:rPr>
        <w:t>（</w:t>
      </w:r>
      <w:r>
        <w:rPr>
          <w:rFonts w:cs="宋体"/>
          <w:lang w:eastAsia="zh-CN"/>
        </w:rPr>
        <w:t>2</w:t>
      </w:r>
      <w:r>
        <w:rPr>
          <w:lang w:eastAsia="zh-CN"/>
        </w:rPr>
        <w:t>）</w:t>
      </w:r>
      <w:r>
        <w:rPr>
          <w:spacing w:val="3"/>
          <w:lang w:eastAsia="zh-CN"/>
        </w:rPr>
        <w:t xml:space="preserve"> </w:t>
      </w:r>
      <w:r>
        <w:rPr>
          <w:lang w:eastAsia="zh-CN"/>
        </w:rPr>
        <w:t>选择【采购人登录】登录入口后，插入个人数字证书通过口令验证进行登录。</w:t>
      </w:r>
      <w:r>
        <w:rPr>
          <w:rFonts w:cs="宋体"/>
          <w:lang w:eastAsia="zh-CN"/>
        </w:rPr>
        <w:t xml:space="preserve"> </w:t>
      </w:r>
    </w:p>
    <w:p>
      <w:pPr>
        <w:rPr>
          <w:rFonts w:ascii="宋体" w:hAnsi="宋体" w:eastAsia="宋体" w:cs="宋体"/>
          <w:lang w:eastAsia="zh-CN"/>
        </w:rPr>
        <w:sectPr>
          <w:footerReference r:id="rId5" w:type="default"/>
          <w:pgSz w:w="11910" w:h="16840"/>
          <w:pgMar w:top="1240" w:right="760" w:bottom="1360" w:left="760" w:header="1053" w:footer="1176" w:gutter="0"/>
          <w:pgNumType w:start="1"/>
          <w:cols w:space="720" w:num="1"/>
        </w:sect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spacing w:before="2"/>
        <w:rPr>
          <w:rFonts w:ascii="宋体" w:hAnsi="宋体" w:eastAsia="宋体" w:cs="宋体"/>
          <w:sz w:val="25"/>
          <w:szCs w:val="25"/>
          <w:lang w:eastAsia="zh-CN"/>
        </w:rPr>
      </w:pPr>
    </w:p>
    <w:p>
      <w:pPr>
        <w:pStyle w:val="3"/>
        <w:ind w:left="0" w:right="145"/>
        <w:jc w:val="right"/>
        <w:rPr>
          <w:rFonts w:cs="宋体"/>
          <w:lang w:eastAsia="zh-CN"/>
        </w:rPr>
      </w:pPr>
      <w:r>
        <w:drawing>
          <wp:inline distT="0" distB="0" distL="114300" distR="114300">
            <wp:extent cx="6590665" cy="3039745"/>
            <wp:effectExtent l="0" t="0" r="8255" b="825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47"/>
                    <a:stretch>
                      <a:fillRect/>
                    </a:stretch>
                  </pic:blipFill>
                  <pic:spPr>
                    <a:xfrm>
                      <a:off x="0" y="0"/>
                      <a:ext cx="6590665" cy="3039745"/>
                    </a:xfrm>
                    <a:prstGeom prst="rect">
                      <a:avLst/>
                    </a:prstGeom>
                    <a:noFill/>
                    <a:ln>
                      <a:noFill/>
                    </a:ln>
                  </pic:spPr>
                </pic:pic>
              </a:graphicData>
            </a:graphic>
          </wp:inline>
        </w:drawing>
      </w:r>
      <w:r>
        <w:rPr>
          <w:lang w:eastAsia="zh-CN"/>
        </w:rPr>
        <w:t xml:space="preserve"> </w:t>
      </w:r>
    </w:p>
    <w:p>
      <w:pPr>
        <w:jc w:val="right"/>
        <w:rPr>
          <w:rFonts w:ascii="宋体" w:hAnsi="宋体" w:eastAsia="宋体" w:cs="宋体"/>
          <w:lang w:eastAsia="zh-CN"/>
        </w:rPr>
        <w:sectPr>
          <w:headerReference r:id="rId6" w:type="default"/>
          <w:pgSz w:w="11910" w:h="16840"/>
          <w:pgMar w:top="1240" w:right="760" w:bottom="1360" w:left="760" w:header="1053" w:footer="1176" w:gutter="0"/>
          <w:cols w:space="720" w:num="1"/>
        </w:sectPr>
      </w:pPr>
    </w:p>
    <w:p>
      <w:pPr>
        <w:spacing w:before="11"/>
        <w:rPr>
          <w:rFonts w:ascii="宋体" w:hAnsi="宋体" w:eastAsia="宋体" w:cs="宋体"/>
          <w:sz w:val="28"/>
          <w:szCs w:val="28"/>
          <w:lang w:eastAsia="zh-CN"/>
        </w:rPr>
      </w:pPr>
    </w:p>
    <w:p>
      <w:pPr>
        <w:pStyle w:val="2"/>
        <w:spacing w:line="460" w:lineRule="exact"/>
        <w:rPr>
          <w:b w:val="0"/>
          <w:bCs w:val="0"/>
          <w:lang w:eastAsia="zh-CN"/>
        </w:rPr>
      </w:pPr>
      <w:bookmarkStart w:id="2" w:name="_bookmark2"/>
      <w:bookmarkEnd w:id="2"/>
      <w:r>
        <w:rPr>
          <w:lang w:eastAsia="zh-CN"/>
        </w:rPr>
        <w:t>第二章</w:t>
      </w:r>
      <w:r>
        <w:rPr>
          <w:spacing w:val="-4"/>
          <w:lang w:eastAsia="zh-CN"/>
        </w:rPr>
        <w:t xml:space="preserve"> </w:t>
      </w:r>
      <w:r>
        <w:rPr>
          <w:lang w:eastAsia="zh-CN"/>
        </w:rPr>
        <w:t>竞价采购业务（竞低价）流程图</w:t>
      </w:r>
    </w:p>
    <w:p>
      <w:pPr>
        <w:spacing w:line="460" w:lineRule="exact"/>
        <w:rPr>
          <w:lang w:eastAsia="zh-CN"/>
        </w:rPr>
        <w:sectPr>
          <w:pgSz w:w="11910" w:h="16840"/>
          <w:pgMar w:top="1240" w:right="760" w:bottom="1360" w:left="760" w:header="1053" w:footer="1176" w:gutter="0"/>
          <w:cols w:space="720" w:num="1"/>
        </w:sectPr>
      </w:pPr>
    </w:p>
    <w:p>
      <w:pPr>
        <w:rPr>
          <w:rFonts w:ascii="宋体" w:hAnsi="宋体" w:eastAsia="宋体" w:cs="宋体"/>
          <w:b/>
          <w:bCs/>
          <w:sz w:val="20"/>
          <w:szCs w:val="20"/>
          <w:lang w:eastAsia="zh-CN"/>
        </w:rPr>
      </w:pPr>
      <w:r>
        <w:rPr>
          <w:rFonts w:eastAsiaTheme="minorHAnsi"/>
        </w:rPr>
        <w:pict>
          <v:shape id="_x0000_s1237" o:spid="_x0000_s1237" o:spt="75" type="#_x0000_t75" style="position:absolute;left:0pt;margin-left:184.25pt;margin-top:64.2pt;height:652.8pt;width:226.8pt;mso-position-horizontal-relative:page;mso-position-vertical-relative:page;z-index:251660288;mso-width-relative:page;mso-height-relative:page;" filled="f" o:preferrelative="t" stroked="f" coordsize="21600,21600">
            <v:path/>
            <v:fill on="f" focussize="0,0"/>
            <v:stroke on="f" joinstyle="miter"/>
            <v:imagedata r:id="rId48" o:title=""/>
            <o:lock v:ext="edit" aspectratio="t"/>
          </v:shape>
        </w:pict>
      </w: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spacing w:before="2"/>
        <w:rPr>
          <w:rFonts w:ascii="宋体" w:hAnsi="宋体" w:eastAsia="宋体" w:cs="宋体"/>
          <w:b/>
          <w:bCs/>
          <w:sz w:val="17"/>
          <w:szCs w:val="17"/>
          <w:lang w:eastAsia="zh-CN"/>
        </w:rPr>
      </w:pPr>
    </w:p>
    <w:p>
      <w:pPr>
        <w:pStyle w:val="3"/>
        <w:ind w:left="0" w:right="2796"/>
        <w:jc w:val="right"/>
        <w:rPr>
          <w:rFonts w:cs="宋体"/>
          <w:lang w:eastAsia="zh-CN"/>
        </w:rPr>
      </w:pPr>
      <w:r>
        <w:rPr>
          <w:lang w:eastAsia="zh-CN"/>
        </w:rPr>
        <w:t xml:space="preserve"> </w:t>
      </w:r>
    </w:p>
    <w:p>
      <w:pPr>
        <w:jc w:val="right"/>
        <w:rPr>
          <w:rFonts w:ascii="宋体" w:hAnsi="宋体" w:eastAsia="宋体" w:cs="宋体"/>
          <w:lang w:eastAsia="zh-CN"/>
        </w:rPr>
        <w:sectPr>
          <w:headerReference r:id="rId7" w:type="default"/>
          <w:pgSz w:w="11910" w:h="16840"/>
          <w:pgMar w:top="1240" w:right="760" w:bottom="1360" w:left="760" w:header="1053" w:footer="1176" w:gutter="0"/>
          <w:cols w:space="720" w:num="1"/>
        </w:sectPr>
      </w:pPr>
    </w:p>
    <w:p>
      <w:pPr>
        <w:spacing w:before="11"/>
        <w:rPr>
          <w:rFonts w:ascii="宋体" w:hAnsi="宋体" w:eastAsia="宋体" w:cs="宋体"/>
          <w:sz w:val="28"/>
          <w:szCs w:val="28"/>
          <w:lang w:eastAsia="zh-CN"/>
        </w:rPr>
      </w:pPr>
    </w:p>
    <w:p>
      <w:pPr>
        <w:pStyle w:val="2"/>
        <w:spacing w:line="460" w:lineRule="exact"/>
        <w:rPr>
          <w:b w:val="0"/>
          <w:bCs w:val="0"/>
          <w:lang w:eastAsia="zh-CN"/>
        </w:rPr>
      </w:pPr>
      <w:bookmarkStart w:id="3" w:name="_bookmark3"/>
      <w:bookmarkEnd w:id="3"/>
      <w:r>
        <w:rPr>
          <w:lang w:eastAsia="zh-CN"/>
        </w:rPr>
        <w:t>第三章</w:t>
      </w:r>
      <w:r>
        <w:rPr>
          <w:spacing w:val="-2"/>
          <w:lang w:eastAsia="zh-CN"/>
        </w:rPr>
        <w:t xml:space="preserve"> </w:t>
      </w:r>
      <w:r>
        <w:rPr>
          <w:lang w:eastAsia="zh-CN"/>
        </w:rPr>
        <w:t>竞价采购业务（竞低价）操作步骤</w:t>
      </w:r>
    </w:p>
    <w:p>
      <w:pPr>
        <w:spacing w:before="8"/>
        <w:rPr>
          <w:rFonts w:ascii="宋体" w:hAnsi="宋体" w:eastAsia="宋体" w:cs="宋体"/>
          <w:b/>
          <w:bCs/>
          <w:sz w:val="27"/>
          <w:szCs w:val="27"/>
          <w:lang w:eastAsia="zh-CN"/>
        </w:rPr>
      </w:pPr>
    </w:p>
    <w:p>
      <w:pPr>
        <w:pStyle w:val="3"/>
        <w:spacing w:before="0" w:line="374" w:lineRule="auto"/>
        <w:ind w:left="627"/>
        <w:rPr>
          <w:lang w:eastAsia="zh-CN"/>
        </w:rPr>
      </w:pPr>
      <w:r>
        <w:rPr>
          <w:lang w:eastAsia="zh-CN"/>
        </w:rPr>
        <w:t>竞价采购分为代理</w:t>
      </w:r>
      <w:r>
        <w:rPr>
          <w:rFonts w:cs="宋体"/>
          <w:lang w:eastAsia="zh-CN"/>
        </w:rPr>
        <w:t>/</w:t>
      </w:r>
      <w:r>
        <w:rPr>
          <w:lang w:eastAsia="zh-CN"/>
        </w:rPr>
        <w:t>代发项目专区和采购人专区。</w:t>
      </w:r>
      <w:r>
        <w:rPr>
          <w:rFonts w:cs="宋体"/>
          <w:lang w:eastAsia="zh-CN"/>
        </w:rPr>
        <w:t xml:space="preserve"> </w:t>
      </w:r>
      <w:r>
        <w:rPr>
          <w:spacing w:val="-3"/>
          <w:lang w:eastAsia="zh-CN"/>
        </w:rPr>
        <w:t>代理</w:t>
      </w:r>
      <w:r>
        <w:rPr>
          <w:rFonts w:cs="宋体"/>
          <w:spacing w:val="-3"/>
          <w:lang w:eastAsia="zh-CN"/>
        </w:rPr>
        <w:t>/</w:t>
      </w:r>
      <w:r>
        <w:rPr>
          <w:spacing w:val="-3"/>
          <w:lang w:eastAsia="zh-CN"/>
        </w:rPr>
        <w:t>代发项目专区用于代理机构或有代发权限的机构发布其他采购人的竞价采购项目，采购</w:t>
      </w:r>
    </w:p>
    <w:p>
      <w:pPr>
        <w:pStyle w:val="3"/>
        <w:spacing w:before="46" w:line="376" w:lineRule="auto"/>
        <w:ind w:left="627" w:hanging="480"/>
        <w:rPr>
          <w:lang w:eastAsia="zh-CN"/>
        </w:rPr>
      </w:pPr>
      <w:r>
        <w:rPr>
          <w:lang w:eastAsia="zh-CN"/>
        </w:rPr>
        <w:t>人可在代理</w:t>
      </w:r>
      <w:r>
        <w:rPr>
          <w:rFonts w:cs="宋体"/>
          <w:lang w:eastAsia="zh-CN"/>
        </w:rPr>
        <w:t>/</w:t>
      </w:r>
      <w:r>
        <w:rPr>
          <w:lang w:eastAsia="zh-CN"/>
        </w:rPr>
        <w:t>代发项目专区查看被代理的竞价采购项目。</w:t>
      </w:r>
      <w:r>
        <w:rPr>
          <w:rFonts w:cs="宋体"/>
          <w:lang w:eastAsia="zh-CN"/>
        </w:rPr>
        <w:t xml:space="preserve"> </w:t>
      </w:r>
      <w:r>
        <w:rPr>
          <w:lang w:eastAsia="zh-CN"/>
        </w:rPr>
        <w:t>采购人专区用于采购人直接发布竞价采购项目，组织开展竞价采购活动。</w:t>
      </w:r>
      <w:r>
        <w:rPr>
          <w:rFonts w:cs="宋体"/>
          <w:lang w:eastAsia="zh-CN"/>
        </w:rPr>
        <w:t xml:space="preserve"> </w:t>
      </w:r>
      <w:r>
        <w:rPr>
          <w:spacing w:val="-3"/>
          <w:lang w:eastAsia="zh-CN"/>
        </w:rPr>
        <w:t>代理</w:t>
      </w:r>
      <w:r>
        <w:rPr>
          <w:rFonts w:cs="宋体"/>
          <w:spacing w:val="-3"/>
          <w:lang w:eastAsia="zh-CN"/>
        </w:rPr>
        <w:t>/</w:t>
      </w:r>
      <w:r>
        <w:rPr>
          <w:spacing w:val="-3"/>
          <w:lang w:eastAsia="zh-CN"/>
        </w:rPr>
        <w:t>代发项目专区与采购人专区的竞价采购业务功能一致，下面以采购人专区为例介绍竞价</w:t>
      </w:r>
    </w:p>
    <w:p>
      <w:pPr>
        <w:pStyle w:val="3"/>
        <w:spacing w:before="38"/>
        <w:rPr>
          <w:rFonts w:cs="宋体"/>
          <w:lang w:eastAsia="zh-CN"/>
        </w:rPr>
      </w:pPr>
      <w:r>
        <w:rPr>
          <w:lang w:eastAsia="zh-CN"/>
        </w:rPr>
        <w:t>采购业务的操作。</w:t>
      </w:r>
      <w:r>
        <w:rPr>
          <w:rFonts w:cs="宋体"/>
          <w:lang w:eastAsia="zh-CN"/>
        </w:rPr>
        <w:t xml:space="preserve"> </w:t>
      </w:r>
    </w:p>
    <w:p>
      <w:pPr>
        <w:rPr>
          <w:rFonts w:ascii="宋体" w:hAnsi="宋体" w:eastAsia="宋体" w:cs="宋体"/>
          <w:sz w:val="24"/>
          <w:szCs w:val="24"/>
          <w:lang w:eastAsia="zh-CN"/>
        </w:rPr>
      </w:pPr>
    </w:p>
    <w:p>
      <w:pPr>
        <w:spacing w:before="10"/>
        <w:rPr>
          <w:rFonts w:ascii="宋体" w:hAnsi="宋体" w:eastAsia="宋体" w:cs="宋体"/>
          <w:sz w:val="16"/>
          <w:szCs w:val="16"/>
          <w:lang w:eastAsia="zh-CN"/>
        </w:rPr>
      </w:pPr>
    </w:p>
    <w:p>
      <w:pPr>
        <w:ind w:left="147"/>
        <w:rPr>
          <w:rFonts w:ascii="宋体" w:hAnsi="宋体" w:eastAsia="宋体" w:cs="宋体"/>
          <w:sz w:val="32"/>
          <w:szCs w:val="32"/>
          <w:lang w:eastAsia="zh-CN"/>
        </w:rPr>
      </w:pPr>
      <w:bookmarkStart w:id="4" w:name="_bookmark4"/>
      <w:bookmarkEnd w:id="4"/>
      <w:r>
        <w:rPr>
          <w:rFonts w:ascii="Segoe UI Light" w:hAnsi="Segoe UI Light" w:eastAsia="Segoe UI Light" w:cs="Segoe UI Light"/>
          <w:sz w:val="32"/>
          <w:szCs w:val="32"/>
          <w:lang w:eastAsia="zh-CN"/>
        </w:rPr>
        <w:t>3.1</w:t>
      </w:r>
      <w:r>
        <w:rPr>
          <w:rFonts w:ascii="Segoe UI Light" w:hAnsi="Segoe UI Light" w:eastAsia="Segoe UI Light" w:cs="Segoe UI Light"/>
          <w:spacing w:val="1"/>
          <w:sz w:val="32"/>
          <w:szCs w:val="32"/>
          <w:lang w:eastAsia="zh-CN"/>
        </w:rPr>
        <w:t xml:space="preserve"> </w:t>
      </w:r>
      <w:r>
        <w:rPr>
          <w:rFonts w:ascii="宋体" w:hAnsi="宋体" w:eastAsia="宋体" w:cs="宋体"/>
          <w:b/>
          <w:bCs/>
          <w:sz w:val="32"/>
          <w:szCs w:val="32"/>
          <w:lang w:eastAsia="zh-CN"/>
        </w:rPr>
        <w:t>发布竞价采购公告</w:t>
      </w:r>
    </w:p>
    <w:p>
      <w:pPr>
        <w:spacing w:before="1"/>
        <w:rPr>
          <w:rFonts w:ascii="宋体" w:hAnsi="宋体" w:eastAsia="宋体" w:cs="宋体"/>
          <w:b/>
          <w:bCs/>
          <w:sz w:val="26"/>
          <w:szCs w:val="26"/>
          <w:lang w:eastAsia="zh-CN"/>
        </w:rPr>
      </w:pPr>
    </w:p>
    <w:p>
      <w:pPr>
        <w:pStyle w:val="3"/>
        <w:spacing w:before="0" w:line="376" w:lineRule="auto"/>
        <w:rPr>
          <w:rFonts w:cs="宋体"/>
          <w:lang w:eastAsia="zh-CN"/>
        </w:rPr>
      </w:pPr>
      <w:r>
        <w:rPr>
          <w:lang w:eastAsia="zh-CN"/>
        </w:rPr>
        <w:t>（</w:t>
      </w:r>
      <w:r>
        <w:rPr>
          <w:rFonts w:cs="宋体"/>
          <w:lang w:eastAsia="zh-CN"/>
        </w:rPr>
        <w:t>1</w:t>
      </w:r>
      <w:r>
        <w:rPr>
          <w:lang w:eastAsia="zh-CN"/>
        </w:rPr>
        <w:t>）</w:t>
      </w:r>
      <w:r>
        <w:rPr>
          <w:spacing w:val="5"/>
          <w:lang w:eastAsia="zh-CN"/>
        </w:rPr>
        <w:t xml:space="preserve"> </w:t>
      </w:r>
      <w:r>
        <w:rPr>
          <w:spacing w:val="-6"/>
          <w:lang w:eastAsia="zh-CN"/>
        </w:rPr>
        <w:t>点击左侧菜单栏【发布竞价采购公告】进入“发布竞价采购公告”列表页后，点击【添加】</w:t>
      </w:r>
      <w:r>
        <w:rPr>
          <w:lang w:eastAsia="zh-CN"/>
        </w:rPr>
        <w:t xml:space="preserve"> 进入“发布竞价采购公告”详细页面。</w:t>
      </w:r>
      <w:r>
        <w:rPr>
          <w:rFonts w:cs="宋体"/>
          <w:lang w:eastAsia="zh-CN"/>
        </w:rPr>
        <w:t xml:space="preserve"> </w:t>
      </w:r>
    </w:p>
    <w:p>
      <w:pPr>
        <w:spacing w:before="6"/>
        <w:rPr>
          <w:rFonts w:ascii="宋体" w:hAnsi="宋体" w:eastAsia="宋体" w:cs="宋体"/>
          <w:sz w:val="4"/>
          <w:szCs w:val="4"/>
          <w:lang w:eastAsia="zh-CN"/>
        </w:rPr>
      </w:pPr>
    </w:p>
    <w:p>
      <w:pPr>
        <w:spacing w:line="3787" w:lineRule="exact"/>
        <w:ind w:left="147"/>
        <w:rPr>
          <w:rFonts w:ascii="宋体" w:hAnsi="宋体" w:eastAsia="宋体" w:cs="宋体"/>
          <w:sz w:val="20"/>
          <w:szCs w:val="20"/>
        </w:rPr>
      </w:pPr>
      <w:r>
        <w:rPr>
          <w:rFonts w:ascii="宋体" w:hAnsi="宋体" w:eastAsia="宋体" w:cs="宋体"/>
          <w:position w:val="-75"/>
          <w:sz w:val="20"/>
          <w:szCs w:val="20"/>
          <w:lang w:eastAsia="zh-CN"/>
        </w:rPr>
        <w:drawing>
          <wp:inline distT="0" distB="0" distL="0" distR="0">
            <wp:extent cx="6400800" cy="2404745"/>
            <wp:effectExtent l="0" t="0" r="0" b="0"/>
            <wp:docPr id="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5.png"/>
                    <pic:cNvPicPr>
                      <a:picLocks noChangeAspect="1"/>
                    </pic:cNvPicPr>
                  </pic:nvPicPr>
                  <pic:blipFill>
                    <a:blip r:embed="rId49" cstate="print"/>
                    <a:stretch>
                      <a:fillRect/>
                    </a:stretch>
                  </pic:blipFill>
                  <pic:spPr>
                    <a:xfrm>
                      <a:off x="0" y="0"/>
                      <a:ext cx="6401322" cy="2405253"/>
                    </a:xfrm>
                    <a:prstGeom prst="rect">
                      <a:avLst/>
                    </a:prstGeom>
                  </pic:spPr>
                </pic:pic>
              </a:graphicData>
            </a:graphic>
          </wp:inline>
        </w:drawing>
      </w:r>
    </w:p>
    <w:p>
      <w:pPr>
        <w:pStyle w:val="3"/>
        <w:spacing w:before="131"/>
        <w:rPr>
          <w:rFonts w:cs="宋体"/>
          <w:lang w:eastAsia="zh-CN"/>
        </w:rPr>
      </w:pPr>
      <w:r>
        <w:rPr>
          <w:lang w:eastAsia="zh-CN"/>
        </w:rPr>
        <w:t>（</w:t>
      </w:r>
      <w:r>
        <w:rPr>
          <w:rFonts w:cs="宋体"/>
          <w:lang w:eastAsia="zh-CN"/>
        </w:rPr>
        <w:t>2</w:t>
      </w:r>
      <w:r>
        <w:rPr>
          <w:lang w:eastAsia="zh-CN"/>
        </w:rPr>
        <w:t>）</w:t>
      </w:r>
      <w:r>
        <w:rPr>
          <w:spacing w:val="2"/>
          <w:lang w:eastAsia="zh-CN"/>
        </w:rPr>
        <w:t xml:space="preserve"> </w:t>
      </w:r>
      <w:r>
        <w:rPr>
          <w:lang w:eastAsia="zh-CN"/>
        </w:rPr>
        <w:t>在“发布竞价采购公告”详细页面中，依次填写项目信息。</w:t>
      </w:r>
      <w:r>
        <w:rPr>
          <w:rFonts w:cs="宋体"/>
          <w:lang w:eastAsia="zh-CN"/>
        </w:rPr>
        <w:t xml:space="preserve"> </w:t>
      </w:r>
    </w:p>
    <w:p>
      <w:pPr>
        <w:rPr>
          <w:rFonts w:ascii="宋体" w:hAnsi="宋体" w:eastAsia="宋体" w:cs="宋体"/>
          <w:lang w:eastAsia="zh-CN"/>
        </w:rPr>
        <w:sectPr>
          <w:pgSz w:w="11910" w:h="16840"/>
          <w:pgMar w:top="1240" w:right="760" w:bottom="1360" w:left="760" w:header="1053" w:footer="1176" w:gutter="0"/>
          <w:cols w:space="720" w:num="1"/>
        </w:sectPr>
      </w:pPr>
    </w:p>
    <w:p>
      <w:pPr>
        <w:spacing w:before="2"/>
        <w:rPr>
          <w:rFonts w:ascii="宋体" w:hAnsi="宋体" w:eastAsia="宋体" w:cs="宋体"/>
          <w:sz w:val="6"/>
          <w:szCs w:val="6"/>
          <w:lang w:eastAsia="zh-CN"/>
        </w:rPr>
      </w:pPr>
    </w:p>
    <w:p>
      <w:pPr>
        <w:spacing w:line="7350" w:lineRule="exact"/>
        <w:ind w:left="111"/>
        <w:rPr>
          <w:rFonts w:ascii="宋体" w:hAnsi="宋体" w:eastAsia="宋体" w:cs="宋体"/>
          <w:sz w:val="20"/>
          <w:szCs w:val="20"/>
        </w:rPr>
      </w:pPr>
      <w:r>
        <w:rPr>
          <w:rFonts w:ascii="宋体" w:hAnsi="宋体" w:eastAsia="宋体" w:cs="宋体"/>
          <w:position w:val="-146"/>
          <w:sz w:val="20"/>
          <w:szCs w:val="20"/>
        </w:rPr>
        <w:pict>
          <v:group id="_x0000_s1234" o:spid="_x0000_s1234" o:spt="203" style="height:367.55pt;width:512.5pt;" coordsize="10250,7351">
            <o:lock v:ext="edit"/>
            <v:shape id="_x0000_s1236" o:spid="_x0000_s1236" o:spt="75" type="#_x0000_t75" style="position:absolute;left:0;top:0;height:7312;width:10170;" filled="f" o:preferrelative="t" stroked="f" coordsize="21600,21600">
              <v:path/>
              <v:fill on="f" focussize="0,0"/>
              <v:stroke on="f" joinstyle="miter"/>
              <v:imagedata r:id="rId50" o:title=""/>
              <o:lock v:ext="edit" aspectratio="t"/>
            </v:shape>
            <v:shape id="_x0000_s1235" o:spid="_x0000_s1235" o:spt="202" type="#_x0000_t202" style="position:absolute;left:10130;top:7111;height:240;width:120;" filled="f" stroked="f" coordsize="21600,21600">
              <v:path/>
              <v:fill on="f" focussize="0,0"/>
              <v:stroke on="f" joinstyle="miter"/>
              <v:imagedata o:title=""/>
              <o:lock v:ext="edit"/>
              <v:textbox inset="0mm,0mm,0mm,0mm">
                <w:txbxContent>
                  <w:p>
                    <w:pPr>
                      <w:spacing w:line="240" w:lineRule="exact"/>
                      <w:rPr>
                        <w:rFonts w:ascii="宋体" w:hAnsi="宋体" w:eastAsia="宋体" w:cs="宋体"/>
                        <w:sz w:val="24"/>
                        <w:szCs w:val="24"/>
                      </w:rPr>
                    </w:pPr>
                    <w:r>
                      <w:rPr>
                        <w:rFonts w:ascii="宋体"/>
                        <w:sz w:val="24"/>
                      </w:rPr>
                      <w:t xml:space="preserve"> </w:t>
                    </w:r>
                  </w:p>
                </w:txbxContent>
              </v:textbox>
            </v:shape>
            <w10:wrap type="none"/>
            <w10:anchorlock/>
          </v:group>
        </w:pict>
      </w:r>
    </w:p>
    <w:p>
      <w:pPr>
        <w:pStyle w:val="3"/>
        <w:spacing w:before="80"/>
        <w:jc w:val="both"/>
        <w:rPr>
          <w:rFonts w:cs="宋体"/>
          <w:lang w:eastAsia="zh-CN"/>
        </w:rPr>
      </w:pPr>
      <w:r>
        <w:rPr>
          <w:lang w:eastAsia="zh-CN"/>
        </w:rPr>
        <w:t>注意：</w:t>
      </w:r>
      <w:r>
        <w:rPr>
          <w:rFonts w:cs="宋体"/>
          <w:lang w:eastAsia="zh-CN"/>
        </w:rPr>
        <w:t xml:space="preserve"> </w:t>
      </w:r>
    </w:p>
    <w:p>
      <w:pPr>
        <w:spacing w:before="7"/>
        <w:rPr>
          <w:rFonts w:ascii="宋体" w:hAnsi="宋体" w:eastAsia="宋体" w:cs="宋体"/>
          <w:sz w:val="18"/>
          <w:szCs w:val="18"/>
          <w:lang w:eastAsia="zh-CN"/>
        </w:rPr>
      </w:pPr>
    </w:p>
    <w:p>
      <w:pPr>
        <w:pStyle w:val="3"/>
        <w:spacing w:before="0" w:line="379" w:lineRule="auto"/>
        <w:ind w:right="6310"/>
        <w:rPr>
          <w:rFonts w:cs="宋体"/>
          <w:lang w:eastAsia="zh-CN"/>
        </w:rPr>
      </w:pPr>
      <w:r>
        <w:rPr>
          <w:rFonts w:cs="宋体"/>
          <w:lang w:eastAsia="zh-CN"/>
        </w:rPr>
        <w:t>a.</w:t>
      </w:r>
      <w:r>
        <w:rPr>
          <w:rFonts w:cs="宋体"/>
          <w:spacing w:val="-53"/>
          <w:lang w:eastAsia="zh-CN"/>
        </w:rPr>
        <w:t xml:space="preserve"> </w:t>
      </w:r>
      <w:r>
        <w:rPr>
          <w:lang w:eastAsia="zh-CN"/>
        </w:rPr>
        <w:t>红色“</w:t>
      </w:r>
      <w:r>
        <w:rPr>
          <w:rFonts w:cs="宋体"/>
          <w:lang w:eastAsia="zh-CN"/>
        </w:rPr>
        <w:t>*</w:t>
      </w:r>
      <w:r>
        <w:rPr>
          <w:lang w:eastAsia="zh-CN"/>
        </w:rPr>
        <w:t>”号标记的为必填内容。</w:t>
      </w:r>
      <w:r>
        <w:rPr>
          <w:rFonts w:cs="宋体"/>
          <w:lang w:eastAsia="zh-CN"/>
        </w:rPr>
        <w:t xml:space="preserve"> b.</w:t>
      </w:r>
      <w:r>
        <w:rPr>
          <w:rFonts w:cs="宋体"/>
          <w:spacing w:val="-52"/>
          <w:lang w:eastAsia="zh-CN"/>
        </w:rPr>
        <w:t xml:space="preserve"> </w:t>
      </w:r>
      <w:r>
        <w:rPr>
          <w:lang w:eastAsia="zh-CN"/>
        </w:rPr>
        <w:t>“</w:t>
      </w:r>
      <w:r>
        <w:rPr>
          <w:rFonts w:cs="宋体"/>
          <w:lang w:eastAsia="zh-CN"/>
        </w:rPr>
        <w:t>*</w:t>
      </w:r>
      <w:r>
        <w:rPr>
          <w:lang w:eastAsia="zh-CN"/>
        </w:rPr>
        <w:t>竞标项目名称”不能够重复。</w:t>
      </w:r>
      <w:r>
        <w:rPr>
          <w:rFonts w:cs="宋体"/>
          <w:lang w:eastAsia="zh-CN"/>
        </w:rPr>
        <w:t xml:space="preserve"> </w:t>
      </w:r>
    </w:p>
    <w:p>
      <w:pPr>
        <w:pStyle w:val="3"/>
        <w:spacing w:before="36" w:line="376" w:lineRule="auto"/>
        <w:ind w:right="287"/>
        <w:jc w:val="both"/>
        <w:rPr>
          <w:rFonts w:cs="宋体"/>
          <w:lang w:eastAsia="zh-CN"/>
        </w:rPr>
      </w:pPr>
      <w:r>
        <w:rPr>
          <w:rFonts w:cs="宋体"/>
          <w:lang w:eastAsia="zh-CN"/>
        </w:rPr>
        <w:t>c.</w:t>
      </w:r>
      <w:r>
        <w:rPr>
          <w:rFonts w:cs="宋体"/>
          <w:spacing w:val="-53"/>
          <w:lang w:eastAsia="zh-CN"/>
        </w:rPr>
        <w:t xml:space="preserve"> </w:t>
      </w:r>
      <w:r>
        <w:rPr>
          <w:lang w:eastAsia="zh-CN"/>
        </w:rPr>
        <w:t>“</w:t>
      </w:r>
      <w:r>
        <w:rPr>
          <w:rFonts w:cs="宋体"/>
          <w:lang w:eastAsia="zh-CN"/>
        </w:rPr>
        <w:t>*</w:t>
      </w:r>
      <w:r>
        <w:rPr>
          <w:lang w:eastAsia="zh-CN"/>
        </w:rPr>
        <w:t>项目所属范围”包括：“中燃内项目”和“中燃外项目”，如贵公司属于中燃集团，请选 择“中燃内项目”）。</w:t>
      </w:r>
      <w:r>
        <w:rPr>
          <w:rFonts w:cs="宋体"/>
          <w:lang w:eastAsia="zh-CN"/>
        </w:rPr>
        <w:t xml:space="preserve"> </w:t>
      </w:r>
    </w:p>
    <w:p>
      <w:pPr>
        <w:pStyle w:val="3"/>
        <w:spacing w:before="38" w:line="379" w:lineRule="auto"/>
        <w:ind w:right="1750"/>
        <w:rPr>
          <w:rFonts w:cs="宋体"/>
          <w:lang w:eastAsia="zh-CN"/>
        </w:rPr>
      </w:pPr>
      <w:r>
        <w:rPr>
          <w:rFonts w:cs="宋体"/>
          <w:lang w:eastAsia="zh-CN"/>
        </w:rPr>
        <w:t>d.</w:t>
      </w:r>
      <w:r>
        <w:rPr>
          <w:rFonts w:cs="宋体"/>
          <w:spacing w:val="-53"/>
          <w:lang w:eastAsia="zh-CN"/>
        </w:rPr>
        <w:t xml:space="preserve"> </w:t>
      </w:r>
      <w:r>
        <w:rPr>
          <w:lang w:eastAsia="zh-CN"/>
        </w:rPr>
        <w:t>“</w:t>
      </w:r>
      <w:r>
        <w:rPr>
          <w:rFonts w:cs="宋体"/>
          <w:lang w:eastAsia="zh-CN"/>
        </w:rPr>
        <w:t>*</w:t>
      </w:r>
      <w:r>
        <w:rPr>
          <w:lang w:eastAsia="zh-CN"/>
        </w:rPr>
        <w:t>二级所属单位”包括集团总部及下属等多个二级公司，请根据实际选择。</w:t>
      </w:r>
      <w:r>
        <w:rPr>
          <w:rFonts w:cs="宋体"/>
          <w:lang w:eastAsia="zh-CN"/>
        </w:rPr>
        <w:t xml:space="preserve"> e.</w:t>
      </w:r>
      <w:r>
        <w:rPr>
          <w:rFonts w:cs="宋体"/>
          <w:spacing w:val="-52"/>
          <w:lang w:eastAsia="zh-CN"/>
        </w:rPr>
        <w:t xml:space="preserve"> </w:t>
      </w:r>
      <w:r>
        <w:rPr>
          <w:lang w:eastAsia="zh-CN"/>
        </w:rPr>
        <w:t>“</w:t>
      </w:r>
      <w:r>
        <w:rPr>
          <w:rFonts w:cs="宋体"/>
          <w:lang w:eastAsia="zh-CN"/>
        </w:rPr>
        <w:t>*</w:t>
      </w:r>
      <w:r>
        <w:rPr>
          <w:lang w:eastAsia="zh-CN"/>
        </w:rPr>
        <w:t>项目所在国家和地区”根据实际情况进行填写；</w:t>
      </w:r>
      <w:r>
        <w:rPr>
          <w:rFonts w:cs="宋体"/>
          <w:lang w:eastAsia="zh-CN"/>
        </w:rPr>
        <w:t xml:space="preserve"> </w:t>
      </w:r>
    </w:p>
    <w:p>
      <w:pPr>
        <w:pStyle w:val="3"/>
        <w:spacing w:before="36" w:line="376" w:lineRule="auto"/>
        <w:ind w:right="222"/>
        <w:jc w:val="both"/>
        <w:rPr>
          <w:rFonts w:cs="宋体"/>
          <w:lang w:eastAsia="zh-CN"/>
        </w:rPr>
      </w:pPr>
      <w:r>
        <w:rPr>
          <w:rFonts w:cs="宋体"/>
          <w:lang w:eastAsia="zh-CN"/>
        </w:rPr>
        <w:t>f.</w:t>
      </w:r>
      <w:r>
        <w:rPr>
          <w:rFonts w:cs="宋体"/>
          <w:spacing w:val="-53"/>
          <w:lang w:eastAsia="zh-CN"/>
        </w:rPr>
        <w:t xml:space="preserve"> </w:t>
      </w:r>
      <w:r>
        <w:rPr>
          <w:lang w:eastAsia="zh-CN"/>
        </w:rPr>
        <w:t>“</w:t>
      </w:r>
      <w:r>
        <w:rPr>
          <w:rFonts w:cs="宋体"/>
          <w:lang w:eastAsia="zh-CN"/>
        </w:rPr>
        <w:t>*</w:t>
      </w:r>
      <w:r>
        <w:rPr>
          <w:lang w:eastAsia="zh-CN"/>
        </w:rPr>
        <w:t xml:space="preserve">立项批复文件”温馨提示：可上传内部审批文件或政府批文，若有多个文件，可分多次上 </w:t>
      </w:r>
      <w:r>
        <w:rPr>
          <w:spacing w:val="-5"/>
          <w:lang w:eastAsia="zh-CN"/>
        </w:rPr>
        <w:t>传。立项批复文件应为不可编辑的文件格式（如</w:t>
      </w:r>
      <w:r>
        <w:rPr>
          <w:spacing w:val="-55"/>
          <w:lang w:eastAsia="zh-CN"/>
        </w:rPr>
        <w:t xml:space="preserve"> </w:t>
      </w:r>
      <w:r>
        <w:rPr>
          <w:rFonts w:cs="宋体"/>
          <w:lang w:eastAsia="zh-CN"/>
        </w:rPr>
        <w:t>PDF</w:t>
      </w:r>
      <w:r>
        <w:rPr>
          <w:rFonts w:cs="宋体"/>
          <w:spacing w:val="-57"/>
          <w:lang w:eastAsia="zh-CN"/>
        </w:rPr>
        <w:t xml:space="preserve"> </w:t>
      </w:r>
      <w:r>
        <w:rPr>
          <w:spacing w:val="-7"/>
          <w:lang w:eastAsia="zh-CN"/>
        </w:rPr>
        <w:t>或图片格式），需包含项目名称，采购方式，</w:t>
      </w:r>
      <w:r>
        <w:rPr>
          <w:lang w:eastAsia="zh-CN"/>
        </w:rPr>
        <w:t xml:space="preserve"> 预算金额等项目相关信息。</w:t>
      </w:r>
      <w:r>
        <w:rPr>
          <w:rFonts w:cs="宋体"/>
          <w:lang w:eastAsia="zh-CN"/>
        </w:rPr>
        <w:t xml:space="preserve"> </w:t>
      </w:r>
    </w:p>
    <w:p>
      <w:pPr>
        <w:pStyle w:val="3"/>
        <w:spacing w:before="43" w:line="376" w:lineRule="auto"/>
        <w:ind w:right="234"/>
        <w:jc w:val="both"/>
        <w:rPr>
          <w:rFonts w:cs="宋体"/>
          <w:lang w:eastAsia="zh-CN"/>
        </w:rPr>
      </w:pPr>
      <w:r>
        <w:rPr>
          <w:rFonts w:cs="宋体"/>
          <w:lang w:eastAsia="zh-CN"/>
        </w:rPr>
        <w:t>g.</w:t>
      </w:r>
      <w:r>
        <w:rPr>
          <w:rFonts w:cs="宋体"/>
          <w:spacing w:val="-53"/>
          <w:lang w:eastAsia="zh-CN"/>
        </w:rPr>
        <w:t xml:space="preserve"> </w:t>
      </w:r>
      <w:r>
        <w:rPr>
          <w:lang w:eastAsia="zh-CN"/>
        </w:rPr>
        <w:t>“</w:t>
      </w:r>
      <w:r>
        <w:rPr>
          <w:rFonts w:cs="宋体"/>
          <w:lang w:eastAsia="zh-CN"/>
        </w:rPr>
        <w:t>*</w:t>
      </w:r>
      <w:r>
        <w:rPr>
          <w:lang w:eastAsia="zh-CN"/>
        </w:rPr>
        <w:t>公开范围”若为邀请项目，则需要添加在库供应商；一旦选择邀请项目，竞价采购公告不 在外网进行公示，仅被邀请供应商查看公告。采购人可点击“竞价采购公告”页面【查看】，查 看供应商接受邀请情况。</w:t>
      </w:r>
      <w:r>
        <w:rPr>
          <w:rFonts w:cs="宋体"/>
          <w:lang w:eastAsia="zh-CN"/>
        </w:rPr>
        <w:t xml:space="preserve"> </w:t>
      </w:r>
    </w:p>
    <w:p>
      <w:pPr>
        <w:spacing w:line="376" w:lineRule="auto"/>
        <w:jc w:val="both"/>
        <w:rPr>
          <w:rFonts w:ascii="宋体" w:hAnsi="宋体" w:eastAsia="宋体" w:cs="宋体"/>
          <w:lang w:eastAsia="zh-CN"/>
        </w:rPr>
        <w:sectPr>
          <w:headerReference r:id="rId8" w:type="default"/>
          <w:footerReference r:id="rId9" w:type="default"/>
          <w:pgSz w:w="11910" w:h="16840"/>
          <w:pgMar w:top="1140" w:right="680" w:bottom="1360" w:left="760" w:header="0" w:footer="1176" w:gutter="0"/>
          <w:pgNumType w:start="6"/>
          <w:cols w:space="720" w:num="1"/>
        </w:sectPr>
      </w:pPr>
    </w:p>
    <w:p>
      <w:pPr>
        <w:pStyle w:val="3"/>
        <w:spacing w:before="51" w:line="374" w:lineRule="auto"/>
        <w:ind w:right="144"/>
        <w:jc w:val="both"/>
        <w:rPr>
          <w:rFonts w:cs="宋体"/>
          <w:lang w:eastAsia="zh-CN"/>
        </w:rPr>
      </w:pPr>
      <w:r>
        <w:rPr>
          <w:rFonts w:cs="宋体"/>
          <w:lang w:eastAsia="zh-CN"/>
        </w:rPr>
        <w:t>h.</w:t>
      </w:r>
      <w:r>
        <w:rPr>
          <w:rFonts w:cs="宋体"/>
          <w:spacing w:val="-33"/>
          <w:lang w:eastAsia="zh-CN"/>
        </w:rPr>
        <w:t xml:space="preserve"> </w:t>
      </w:r>
      <w:r>
        <w:rPr>
          <w:spacing w:val="-2"/>
          <w:lang w:eastAsia="zh-CN"/>
        </w:rPr>
        <w:t>“时间节点的设置”提出异议截止时间不得晚于或等于澄清回复截止时间，澄清回复截止时间</w:t>
      </w:r>
      <w:r>
        <w:rPr>
          <w:spacing w:val="-117"/>
          <w:lang w:eastAsia="zh-CN"/>
        </w:rPr>
        <w:t xml:space="preserve"> </w:t>
      </w:r>
      <w:r>
        <w:rPr>
          <w:lang w:eastAsia="zh-CN"/>
        </w:rPr>
        <w:t>不得晚于或等于竞价开始时间。</w:t>
      </w:r>
      <w:r>
        <w:rPr>
          <w:rFonts w:cs="宋体"/>
          <w:lang w:eastAsia="zh-CN"/>
        </w:rPr>
        <w:t xml:space="preserve"> </w:t>
      </w:r>
    </w:p>
    <w:p>
      <w:pPr>
        <w:pStyle w:val="3"/>
        <w:spacing w:before="46"/>
        <w:jc w:val="both"/>
        <w:rPr>
          <w:rFonts w:cs="宋体"/>
          <w:lang w:eastAsia="zh-CN"/>
        </w:rPr>
      </w:pPr>
      <w:r>
        <w:rPr>
          <w:lang w:eastAsia="zh-CN"/>
        </w:rPr>
        <w:t>（</w:t>
      </w:r>
      <w:r>
        <w:rPr>
          <w:rFonts w:cs="宋体"/>
          <w:lang w:eastAsia="zh-CN"/>
        </w:rPr>
        <w:t>3</w:t>
      </w:r>
      <w:r>
        <w:rPr>
          <w:lang w:eastAsia="zh-CN"/>
        </w:rPr>
        <w:t>）</w:t>
      </w:r>
      <w:r>
        <w:rPr>
          <w:spacing w:val="1"/>
          <w:lang w:eastAsia="zh-CN"/>
        </w:rPr>
        <w:t xml:space="preserve"> </w:t>
      </w:r>
      <w:r>
        <w:rPr>
          <w:lang w:eastAsia="zh-CN"/>
        </w:rPr>
        <w:t>在“发布竞价采购公告”详细页面中，依次填写包件信息。</w:t>
      </w:r>
      <w:r>
        <w:rPr>
          <w:rFonts w:cs="宋体"/>
          <w:lang w:eastAsia="zh-CN"/>
        </w:rPr>
        <w:t xml:space="preserve"> </w:t>
      </w:r>
    </w:p>
    <w:p>
      <w:pPr>
        <w:pStyle w:val="3"/>
        <w:spacing w:before="176" w:line="376" w:lineRule="auto"/>
        <w:ind w:right="141"/>
        <w:jc w:val="both"/>
        <w:rPr>
          <w:rFonts w:cs="宋体"/>
          <w:lang w:eastAsia="zh-CN"/>
        </w:rPr>
      </w:pPr>
      <w:r>
        <w:rPr>
          <w:rFonts w:cs="宋体"/>
          <w:lang w:eastAsia="zh-CN"/>
        </w:rPr>
        <w:t xml:space="preserve">    </w:t>
      </w:r>
      <w:r>
        <w:rPr>
          <w:lang w:eastAsia="zh-CN"/>
        </w:rPr>
        <w:t xml:space="preserve">点击包件信息【添加】进入“添加包件信息”详细页面，依次填写包件名称、竞价方式（自 </w:t>
      </w:r>
      <w:r>
        <w:rPr>
          <w:spacing w:val="-2"/>
          <w:lang w:eastAsia="zh-CN"/>
        </w:rPr>
        <w:t>由竞价）、竞价类型、竞价时长、竞价起始价、是否要求供应商使用</w:t>
      </w:r>
      <w:r>
        <w:rPr>
          <w:spacing w:val="-32"/>
          <w:lang w:eastAsia="zh-CN"/>
        </w:rPr>
        <w:t xml:space="preserve"> </w:t>
      </w:r>
      <w:r>
        <w:rPr>
          <w:rFonts w:cs="宋体"/>
          <w:spacing w:val="-2"/>
          <w:lang w:eastAsia="zh-CN"/>
        </w:rPr>
        <w:t>CA</w:t>
      </w:r>
      <w:r>
        <w:rPr>
          <w:spacing w:val="-2"/>
          <w:lang w:eastAsia="zh-CN"/>
        </w:rPr>
        <w:t>、是否缴纳保证金、成交</w:t>
      </w:r>
      <w:r>
        <w:rPr>
          <w:spacing w:val="-114"/>
          <w:lang w:eastAsia="zh-CN"/>
        </w:rPr>
        <w:t xml:space="preserve"> </w:t>
      </w:r>
      <w:r>
        <w:rPr>
          <w:lang w:eastAsia="zh-CN"/>
        </w:rPr>
        <w:t>服务费收费方式等内容。</w:t>
      </w:r>
      <w:r>
        <w:rPr>
          <w:rFonts w:cs="宋体"/>
          <w:lang w:eastAsia="zh-CN"/>
        </w:rPr>
        <w:t xml:space="preserve"> </w:t>
      </w:r>
    </w:p>
    <w:p>
      <w:pPr>
        <w:spacing w:line="7203" w:lineRule="exact"/>
        <w:ind w:left="1353"/>
        <w:rPr>
          <w:rFonts w:ascii="宋体" w:hAnsi="宋体" w:eastAsia="宋体" w:cs="宋体"/>
          <w:sz w:val="20"/>
          <w:szCs w:val="20"/>
        </w:rPr>
      </w:pPr>
      <w:r>
        <w:rPr>
          <w:rFonts w:ascii="宋体" w:hAnsi="宋体" w:eastAsia="宋体" w:cs="宋体"/>
          <w:position w:val="-143"/>
          <w:sz w:val="20"/>
          <w:szCs w:val="20"/>
          <w:lang w:eastAsia="zh-CN"/>
        </w:rPr>
        <w:drawing>
          <wp:inline distT="0" distB="0" distL="0" distR="0">
            <wp:extent cx="4889500" cy="4573905"/>
            <wp:effectExtent l="0" t="0" r="0" b="0"/>
            <wp:docPr id="5"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7.jpeg"/>
                    <pic:cNvPicPr>
                      <a:picLocks noChangeAspect="1"/>
                    </pic:cNvPicPr>
                  </pic:nvPicPr>
                  <pic:blipFill>
                    <a:blip r:embed="rId51" cstate="print"/>
                    <a:stretch>
                      <a:fillRect/>
                    </a:stretch>
                  </pic:blipFill>
                  <pic:spPr>
                    <a:xfrm>
                      <a:off x="0" y="0"/>
                      <a:ext cx="4890123" cy="4574381"/>
                    </a:xfrm>
                    <a:prstGeom prst="rect">
                      <a:avLst/>
                    </a:prstGeom>
                  </pic:spPr>
                </pic:pic>
              </a:graphicData>
            </a:graphic>
          </wp:inline>
        </w:drawing>
      </w:r>
    </w:p>
    <w:p>
      <w:pPr>
        <w:pStyle w:val="3"/>
        <w:spacing w:before="57" w:line="376" w:lineRule="auto"/>
        <w:ind w:right="7790"/>
        <w:rPr>
          <w:rFonts w:cs="宋体"/>
          <w:lang w:eastAsia="zh-CN"/>
        </w:rPr>
      </w:pPr>
      <w:r>
        <w:rPr>
          <w:rFonts w:cs="宋体"/>
          <w:lang w:eastAsia="zh-CN"/>
        </w:rPr>
        <w:t>a.</w:t>
      </w:r>
      <w:r>
        <w:rPr>
          <w:rFonts w:cs="宋体"/>
          <w:spacing w:val="-53"/>
          <w:lang w:eastAsia="zh-CN"/>
        </w:rPr>
        <w:t xml:space="preserve"> </w:t>
      </w:r>
      <w:r>
        <w:rPr>
          <w:lang w:eastAsia="zh-CN"/>
        </w:rPr>
        <w:t>包件名称的填写；</w:t>
      </w:r>
      <w:r>
        <w:rPr>
          <w:rFonts w:cs="宋体"/>
          <w:lang w:eastAsia="zh-CN"/>
        </w:rPr>
        <w:t xml:space="preserve"> b.</w:t>
      </w:r>
      <w:r>
        <w:rPr>
          <w:rFonts w:cs="宋体"/>
          <w:spacing w:val="-53"/>
          <w:lang w:eastAsia="zh-CN"/>
        </w:rPr>
        <w:t xml:space="preserve"> </w:t>
      </w:r>
      <w:r>
        <w:rPr>
          <w:lang w:eastAsia="zh-CN"/>
        </w:rPr>
        <w:t>竞价方式：</w:t>
      </w:r>
      <w:r>
        <w:rPr>
          <w:rFonts w:cs="宋体"/>
          <w:lang w:eastAsia="zh-CN"/>
        </w:rPr>
        <w:t xml:space="preserve"> </w:t>
      </w:r>
    </w:p>
    <w:p>
      <w:pPr>
        <w:pStyle w:val="3"/>
        <w:spacing w:before="38"/>
        <w:ind w:left="627"/>
        <w:jc w:val="both"/>
        <w:rPr>
          <w:rFonts w:cs="宋体"/>
          <w:lang w:eastAsia="zh-CN"/>
        </w:rPr>
      </w:pPr>
      <w:r>
        <w:rPr>
          <w:lang w:eastAsia="zh-CN"/>
        </w:rPr>
        <w:t>自由竞价：</w:t>
      </w:r>
      <w:r>
        <w:rPr>
          <w:rFonts w:cs="宋体"/>
          <w:lang w:eastAsia="zh-CN"/>
        </w:rPr>
        <w:t xml:space="preserve"> </w:t>
      </w:r>
    </w:p>
    <w:p>
      <w:pPr>
        <w:pStyle w:val="3"/>
        <w:spacing w:before="180" w:line="374" w:lineRule="auto"/>
        <w:ind w:left="627" w:right="154"/>
        <w:jc w:val="both"/>
        <w:rPr>
          <w:rFonts w:cs="宋体"/>
          <w:lang w:eastAsia="zh-CN"/>
        </w:rPr>
      </w:pPr>
      <w:r>
        <w:rPr>
          <w:rFonts w:cs="宋体"/>
          <w:lang w:eastAsia="zh-CN"/>
        </w:rPr>
        <w:t xml:space="preserve">    </w:t>
      </w:r>
      <w:r>
        <w:rPr>
          <w:lang w:eastAsia="zh-CN"/>
        </w:rPr>
        <w:t>自由竞价是指竞价项目设置竞价开始时间、竞价时长、降价幅度等竞价要素，符合竞价 要求的供应商在竞价开始时间之后进行报价操作；供应商可多次报价，系统以供应商最后一 次成功确认的报价作为最终报价；报价截止后，按照“满足竞价项目要求且有效报价最低” 的原则确定成交供应商；若无供应商参与报价，则竞价失败。</w:t>
      </w:r>
      <w:r>
        <w:rPr>
          <w:rFonts w:cs="宋体"/>
          <w:lang w:eastAsia="zh-CN"/>
        </w:rPr>
        <w:t xml:space="preserve"> </w:t>
      </w:r>
    </w:p>
    <w:p>
      <w:pPr>
        <w:spacing w:line="374" w:lineRule="auto"/>
        <w:jc w:val="both"/>
        <w:rPr>
          <w:rFonts w:ascii="宋体" w:hAnsi="宋体" w:eastAsia="宋体" w:cs="宋体"/>
          <w:lang w:eastAsia="zh-CN"/>
        </w:rPr>
        <w:sectPr>
          <w:pgSz w:w="11910" w:h="16840"/>
          <w:pgMar w:top="1240" w:right="760" w:bottom="1360" w:left="760" w:header="0" w:footer="1176" w:gutter="0"/>
          <w:cols w:space="720" w:num="1"/>
        </w:sectPr>
      </w:pPr>
    </w:p>
    <w:p>
      <w:pPr>
        <w:pStyle w:val="3"/>
        <w:spacing w:before="51" w:line="376" w:lineRule="auto"/>
        <w:ind w:left="627" w:right="151" w:firstLine="480"/>
        <w:jc w:val="both"/>
        <w:rPr>
          <w:rFonts w:cs="宋体"/>
          <w:lang w:eastAsia="zh-CN"/>
        </w:rPr>
      </w:pPr>
      <w:r>
        <w:rPr>
          <w:lang w:eastAsia="zh-CN"/>
        </w:rPr>
        <w:t>同时自由竞价中设置了限时竞价的环节，当竞价时长截止将进入竞价限时分钟倒计时， 供应商在此时间内可无限次报价，如有供应商报价，时间自动重置；限时内无人再次竞价， 限时倒计时截止即确定竞价结果。</w:t>
      </w:r>
      <w:r>
        <w:rPr>
          <w:rFonts w:cs="宋体"/>
          <w:lang w:eastAsia="zh-CN"/>
        </w:rPr>
        <w:t xml:space="preserve"> </w:t>
      </w:r>
    </w:p>
    <w:p>
      <w:pPr>
        <w:pStyle w:val="3"/>
        <w:spacing w:before="39"/>
        <w:jc w:val="both"/>
        <w:rPr>
          <w:rFonts w:cs="宋体"/>
          <w:lang w:eastAsia="zh-CN"/>
        </w:rPr>
      </w:pPr>
      <w:r>
        <w:rPr>
          <w:rFonts w:cs="宋体"/>
          <w:lang w:eastAsia="zh-CN"/>
        </w:rPr>
        <w:t xml:space="preserve">    </w:t>
      </w:r>
      <w:r>
        <w:rPr>
          <w:lang w:eastAsia="zh-CN"/>
        </w:rPr>
        <w:t>单轮竞价：</w:t>
      </w:r>
      <w:r>
        <w:rPr>
          <w:rFonts w:cs="宋体"/>
          <w:lang w:eastAsia="zh-CN"/>
        </w:rPr>
        <w:t xml:space="preserve"> </w:t>
      </w:r>
    </w:p>
    <w:p>
      <w:pPr>
        <w:pStyle w:val="3"/>
        <w:spacing w:before="180" w:line="374" w:lineRule="auto"/>
        <w:ind w:right="144"/>
        <w:jc w:val="both"/>
        <w:rPr>
          <w:rFonts w:cs="宋体"/>
          <w:lang w:eastAsia="zh-CN"/>
        </w:rPr>
      </w:pPr>
      <w:r>
        <w:rPr>
          <w:rFonts w:cs="宋体"/>
          <w:lang w:eastAsia="zh-CN"/>
        </w:rPr>
        <w:t xml:space="preserve">       </w:t>
      </w:r>
      <w:r>
        <w:rPr>
          <w:spacing w:val="-3"/>
          <w:lang w:eastAsia="zh-CN"/>
        </w:rPr>
        <w:t>单轮竞价是指竞价项目设置竞价开始时间、竞价时长等竞价要素，符合竞价要求的供应商</w:t>
      </w:r>
      <w:r>
        <w:rPr>
          <w:lang w:eastAsia="zh-CN"/>
        </w:rPr>
        <w:t xml:space="preserve"> 在竞价开始时间之后进行报价操作；供应商仅可报价一次，报价截止后，按照“满足竞价项目要 </w:t>
      </w:r>
      <w:r>
        <w:rPr>
          <w:spacing w:val="-6"/>
          <w:lang w:eastAsia="zh-CN"/>
        </w:rPr>
        <w:t>求且有效报价最低”的原则确定成交供应商（如果出现供应商报价均为最低，则先报价者优先）；</w:t>
      </w:r>
      <w:r>
        <w:rPr>
          <w:spacing w:val="-94"/>
          <w:lang w:eastAsia="zh-CN"/>
        </w:rPr>
        <w:t xml:space="preserve"> </w:t>
      </w:r>
      <w:r>
        <w:rPr>
          <w:lang w:eastAsia="zh-CN"/>
        </w:rPr>
        <w:t>若无供应商报价，则竞价失败。</w:t>
      </w:r>
      <w:r>
        <w:rPr>
          <w:rFonts w:cs="宋体"/>
          <w:lang w:eastAsia="zh-CN"/>
        </w:rPr>
        <w:t xml:space="preserve"> </w:t>
      </w:r>
    </w:p>
    <w:p>
      <w:pPr>
        <w:pStyle w:val="3"/>
        <w:spacing w:before="46"/>
        <w:ind w:left="627"/>
        <w:rPr>
          <w:rFonts w:cs="宋体"/>
          <w:lang w:eastAsia="zh-CN"/>
        </w:rPr>
      </w:pPr>
      <w:r>
        <w:rPr>
          <w:lang w:eastAsia="zh-CN"/>
        </w:rPr>
        <w:t>多轮竞价：</w:t>
      </w:r>
      <w:r>
        <w:rPr>
          <w:rFonts w:cs="宋体"/>
          <w:lang w:eastAsia="zh-CN"/>
        </w:rPr>
        <w:t xml:space="preserve"> </w:t>
      </w:r>
    </w:p>
    <w:p>
      <w:pPr>
        <w:pStyle w:val="3"/>
        <w:spacing w:before="175" w:line="376" w:lineRule="auto"/>
        <w:ind w:left="627" w:right="152" w:firstLine="480"/>
        <w:jc w:val="both"/>
        <w:rPr>
          <w:rFonts w:cs="宋体"/>
          <w:lang w:eastAsia="zh-CN"/>
        </w:rPr>
      </w:pPr>
      <w:r>
        <w:rPr>
          <w:lang w:eastAsia="zh-CN"/>
        </w:rPr>
        <w:t>多轮竞价是指竞价项目设置竞价开始时间、竞价轮次等竞价要素，符合竞价要求的供应 商（首轮报价若无供应商参与竞价，则竞价终止）在每轮报价开始时间与每轮报价截止时间 之间进行报价操作，每轮报价截止时间后公布当前最低报价结果，最多三轮报价轮次（后一 轮报价起始价为前一轮最低报价），直至最后一轮结束后，再按照“满足竞价项目要求且有 效报价最低”的原则确定成交供应商。</w:t>
      </w:r>
      <w:r>
        <w:rPr>
          <w:rFonts w:cs="宋体"/>
          <w:lang w:eastAsia="zh-CN"/>
        </w:rPr>
        <w:t xml:space="preserve"> </w:t>
      </w:r>
    </w:p>
    <w:p>
      <w:pPr>
        <w:pStyle w:val="3"/>
        <w:spacing w:before="44"/>
        <w:jc w:val="both"/>
        <w:rPr>
          <w:rFonts w:cs="宋体"/>
          <w:lang w:eastAsia="zh-CN"/>
        </w:rPr>
      </w:pPr>
      <w:r>
        <w:rPr>
          <w:rFonts w:cs="宋体"/>
          <w:lang w:eastAsia="zh-CN"/>
        </w:rPr>
        <w:t>c.</w:t>
      </w:r>
      <w:r>
        <w:rPr>
          <w:rFonts w:cs="宋体"/>
          <w:spacing w:val="-51"/>
          <w:lang w:eastAsia="zh-CN"/>
        </w:rPr>
        <w:t xml:space="preserve"> </w:t>
      </w:r>
      <w:r>
        <w:rPr>
          <w:lang w:eastAsia="zh-CN"/>
        </w:rPr>
        <w:t>竞价类型：当竞价类型选择自由竞价和多轮竞价时需要选择竞价类型；</w:t>
      </w:r>
      <w:r>
        <w:rPr>
          <w:rFonts w:cs="宋体"/>
          <w:lang w:eastAsia="zh-CN"/>
        </w:rPr>
        <w:t xml:space="preserve"> </w:t>
      </w:r>
    </w:p>
    <w:p>
      <w:pPr>
        <w:pStyle w:val="3"/>
        <w:spacing w:before="175" w:line="376" w:lineRule="auto"/>
        <w:ind w:left="627"/>
        <w:rPr>
          <w:rFonts w:cs="宋体"/>
          <w:lang w:eastAsia="zh-CN"/>
        </w:rPr>
      </w:pPr>
      <w:r>
        <w:rPr>
          <w:rFonts w:cs="宋体"/>
          <w:lang w:eastAsia="zh-CN"/>
        </w:rPr>
        <w:t xml:space="preserve">   </w:t>
      </w:r>
      <w:r>
        <w:rPr>
          <w:spacing w:val="-3"/>
          <w:lang w:eastAsia="zh-CN"/>
        </w:rPr>
        <w:t>按包件：采购人竞价采购的材料设备，若单个供应商可以独立完成采购清单内所有材料设</w:t>
      </w:r>
      <w:r>
        <w:rPr>
          <w:lang w:eastAsia="zh-CN"/>
        </w:rPr>
        <w:t xml:space="preserve"> 备的供应时，供应商可以将整个包件中的所有清单给出报价，最终只确定</w:t>
      </w:r>
      <w:r>
        <w:rPr>
          <w:spacing w:val="-58"/>
          <w:lang w:eastAsia="zh-CN"/>
        </w:rPr>
        <w:t xml:space="preserve"> </w:t>
      </w:r>
      <w:r>
        <w:rPr>
          <w:rFonts w:cs="宋体"/>
          <w:lang w:eastAsia="zh-CN"/>
        </w:rPr>
        <w:t>1</w:t>
      </w:r>
      <w:r>
        <w:rPr>
          <w:rFonts w:cs="宋体"/>
          <w:spacing w:val="-61"/>
          <w:lang w:eastAsia="zh-CN"/>
        </w:rPr>
        <w:t xml:space="preserve"> </w:t>
      </w:r>
      <w:r>
        <w:rPr>
          <w:lang w:eastAsia="zh-CN"/>
        </w:rPr>
        <w:t>个中标人。</w:t>
      </w:r>
      <w:r>
        <w:rPr>
          <w:rFonts w:cs="宋体"/>
          <w:lang w:eastAsia="zh-CN"/>
        </w:rPr>
        <w:t xml:space="preserve"> </w:t>
      </w:r>
    </w:p>
    <w:p>
      <w:pPr>
        <w:pStyle w:val="3"/>
        <w:spacing w:before="39" w:line="376" w:lineRule="auto"/>
        <w:ind w:left="627"/>
        <w:rPr>
          <w:rFonts w:cs="宋体"/>
          <w:lang w:eastAsia="zh-CN"/>
        </w:rPr>
      </w:pPr>
      <w:r>
        <w:rPr>
          <w:rFonts w:cs="宋体"/>
          <w:lang w:eastAsia="zh-CN"/>
        </w:rPr>
        <w:t xml:space="preserve">   </w:t>
      </w:r>
      <w:r>
        <w:rPr>
          <w:spacing w:val="-3"/>
          <w:lang w:eastAsia="zh-CN"/>
        </w:rPr>
        <w:t>按明细：采购人竞价采购的材料设备，若单个供应商不能独立完成采购清单内所有材料设</w:t>
      </w:r>
      <w:r>
        <w:rPr>
          <w:lang w:eastAsia="zh-CN"/>
        </w:rPr>
        <w:t xml:space="preserve"> 备的供应时，供应商可以按照每条清单选择性给出报价，最终可确定多个中标人。</w:t>
      </w:r>
      <w:r>
        <w:rPr>
          <w:rFonts w:cs="宋体"/>
          <w:lang w:eastAsia="zh-CN"/>
        </w:rPr>
        <w:t xml:space="preserve"> </w:t>
      </w:r>
    </w:p>
    <w:p>
      <w:pPr>
        <w:pStyle w:val="3"/>
        <w:spacing w:before="38" w:line="376" w:lineRule="auto"/>
        <w:ind w:right="1377"/>
        <w:rPr>
          <w:rFonts w:cs="宋体"/>
          <w:lang w:eastAsia="zh-CN"/>
        </w:rPr>
      </w:pPr>
      <w:r>
        <w:rPr>
          <w:rFonts w:cs="宋体"/>
          <w:lang w:eastAsia="zh-CN"/>
        </w:rPr>
        <w:t>d.</w:t>
      </w:r>
      <w:r>
        <w:rPr>
          <w:rFonts w:cs="宋体"/>
          <w:spacing w:val="-52"/>
          <w:lang w:eastAsia="zh-CN"/>
        </w:rPr>
        <w:t xml:space="preserve"> </w:t>
      </w:r>
      <w:r>
        <w:rPr>
          <w:lang w:eastAsia="zh-CN"/>
        </w:rPr>
        <w:t>若要求缴纳保证金，请填写保证金的基本信息。（账户名、开户行、账户账号）</w:t>
      </w:r>
      <w:r>
        <w:rPr>
          <w:rFonts w:cs="宋体"/>
          <w:lang w:eastAsia="zh-CN"/>
        </w:rPr>
        <w:t xml:space="preserve"> e.</w:t>
      </w:r>
      <w:r>
        <w:rPr>
          <w:rFonts w:cs="宋体"/>
          <w:spacing w:val="-52"/>
          <w:lang w:eastAsia="zh-CN"/>
        </w:rPr>
        <w:t xml:space="preserve"> </w:t>
      </w:r>
      <w:r>
        <w:rPr>
          <w:lang w:eastAsia="zh-CN"/>
        </w:rPr>
        <w:t>材料设备明细信息支持两种填写方式</w:t>
      </w:r>
      <w:r>
        <w:rPr>
          <w:rFonts w:cs="宋体"/>
          <w:lang w:eastAsia="zh-CN"/>
        </w:rPr>
        <w:t xml:space="preserve"> </w:t>
      </w:r>
    </w:p>
    <w:p>
      <w:pPr>
        <w:pStyle w:val="3"/>
        <w:spacing w:before="39"/>
        <w:jc w:val="both"/>
        <w:rPr>
          <w:rFonts w:cs="宋体"/>
          <w:lang w:eastAsia="zh-CN"/>
        </w:rPr>
      </w:pPr>
      <w:r>
        <w:rPr>
          <w:rFonts w:cs="宋体"/>
          <w:lang w:eastAsia="zh-CN"/>
        </w:rPr>
        <w:t xml:space="preserve">       </w:t>
      </w:r>
      <w:r>
        <w:rPr>
          <w:lang w:eastAsia="zh-CN"/>
        </w:rPr>
        <w:t>方式一：手动逐项添加材料设备明细信息。</w:t>
      </w:r>
      <w:r>
        <w:rPr>
          <w:rFonts w:cs="宋体"/>
          <w:lang w:eastAsia="zh-CN"/>
        </w:rPr>
        <w:t xml:space="preserve"> </w:t>
      </w:r>
    </w:p>
    <w:p>
      <w:pPr>
        <w:pStyle w:val="3"/>
        <w:spacing w:before="180"/>
        <w:jc w:val="both"/>
        <w:rPr>
          <w:rFonts w:cs="宋体"/>
          <w:lang w:eastAsia="zh-CN"/>
        </w:rPr>
      </w:pPr>
      <w:r>
        <w:rPr>
          <w:rFonts w:cs="宋体"/>
          <w:lang w:eastAsia="zh-CN"/>
        </w:rPr>
        <w:t xml:space="preserve">       </w:t>
      </w:r>
      <w:r>
        <w:rPr>
          <w:lang w:eastAsia="zh-CN"/>
        </w:rPr>
        <w:t>方式二：先下载好模板，并按照模板要求填写内容后，一键导入模板即可。</w:t>
      </w:r>
      <w:r>
        <w:rPr>
          <w:rFonts w:cs="宋体"/>
          <w:lang w:eastAsia="zh-CN"/>
        </w:rPr>
        <w:t xml:space="preserve"> </w:t>
      </w:r>
    </w:p>
    <w:p>
      <w:pPr>
        <w:jc w:val="both"/>
        <w:rPr>
          <w:rFonts w:ascii="宋体" w:hAnsi="宋体" w:eastAsia="宋体" w:cs="宋体"/>
          <w:lang w:eastAsia="zh-CN"/>
        </w:rPr>
        <w:sectPr>
          <w:headerReference r:id="rId10" w:type="default"/>
          <w:pgSz w:w="11910" w:h="16840"/>
          <w:pgMar w:top="1240" w:right="760" w:bottom="1360" w:left="760" w:header="1053" w:footer="1176" w:gutter="0"/>
          <w:cols w:space="720" w:num="1"/>
        </w:sectPr>
      </w:pPr>
    </w:p>
    <w:p>
      <w:pPr>
        <w:rPr>
          <w:rFonts w:ascii="宋体" w:hAnsi="宋体" w:eastAsia="宋体" w:cs="宋体"/>
          <w:sz w:val="11"/>
          <w:szCs w:val="11"/>
          <w:lang w:eastAsia="zh-CN"/>
        </w:rPr>
      </w:pPr>
    </w:p>
    <w:p>
      <w:pPr>
        <w:spacing w:line="5286" w:lineRule="exact"/>
        <w:ind w:left="147"/>
        <w:rPr>
          <w:rFonts w:ascii="宋体" w:hAnsi="宋体" w:eastAsia="宋体" w:cs="宋体"/>
          <w:sz w:val="20"/>
          <w:szCs w:val="20"/>
        </w:rPr>
      </w:pPr>
      <w:r>
        <w:rPr>
          <w:rFonts w:ascii="宋体" w:hAnsi="宋体" w:eastAsia="宋体" w:cs="宋体"/>
          <w:position w:val="-105"/>
          <w:sz w:val="20"/>
          <w:szCs w:val="20"/>
        </w:rPr>
        <w:pict>
          <v:group id="_x0000_s1222" o:spid="_x0000_s1222" o:spt="203" style="height:264.35pt;width:504pt;" coordsize="10080,5287">
            <o:lock v:ext="edit"/>
            <v:group id="_x0000_s1232" o:spid="_x0000_s1232" o:spt="203" style="position:absolute;left:10;top:10;height:2;width:10060;" coordorigin="10,10" coordsize="10060,2">
              <o:lock v:ext="edit"/>
              <v:shape id="_x0000_s1233" o:spid="_x0000_s1233" style="position:absolute;left:10;top:10;height:2;width:10060;" filled="f" coordorigin="10,10" coordsize="10060,0" path="m10,10l10069,10e">
                <v:path arrowok="t"/>
                <v:fill on="f" focussize="0,0"/>
                <v:stroke weight="0.48pt"/>
                <v:imagedata o:title=""/>
                <o:lock v:ext="edit"/>
              </v:shape>
            </v:group>
            <v:group id="_x0000_s1230" o:spid="_x0000_s1230" o:spt="203" style="position:absolute;left:5;top:5;height:5277;width:2;" coordorigin="5,5" coordsize="2,5277">
              <o:lock v:ext="edit"/>
              <v:shape id="_x0000_s1231" o:spid="_x0000_s1231" style="position:absolute;left:5;top:5;height:5277;width:2;" filled="f" coordorigin="5,5" coordsize="0,5277" path="m5,5l5,5282e">
                <v:path arrowok="t"/>
                <v:fill on="f" focussize="0,0"/>
                <v:stroke weight="0.48pt"/>
                <v:imagedata o:title=""/>
                <o:lock v:ext="edit"/>
              </v:shape>
            </v:group>
            <v:group id="_x0000_s1228" o:spid="_x0000_s1228" o:spt="203" style="position:absolute;left:10074;top:5;height:5277;width:2;" coordorigin="10074,5" coordsize="2,5277">
              <o:lock v:ext="edit"/>
              <v:shape id="_x0000_s1229" o:spid="_x0000_s1229" style="position:absolute;left:10074;top:5;height:5277;width:2;" filled="f" coordorigin="10074,5" coordsize="0,5277" path="m10074,5l10074,5282e">
                <v:path arrowok="t"/>
                <v:fill on="f" focussize="0,0"/>
                <v:stroke weight="0.48pt"/>
                <v:imagedata o:title=""/>
                <o:lock v:ext="edit"/>
              </v:shape>
            </v:group>
            <v:group id="_x0000_s1225" o:spid="_x0000_s1225" o:spt="203" style="position:absolute;left:10;top:5277;height:2;width:10060;" coordorigin="10,5277" coordsize="10060,2">
              <o:lock v:ext="edit"/>
              <v:shape id="_x0000_s1227" o:spid="_x0000_s1227" style="position:absolute;left:10;top:5277;height:2;width:10060;" filled="f" coordorigin="10,5277" coordsize="10060,0" path="m10,5277l10069,5277e">
                <v:path arrowok="t"/>
                <v:fill on="f" focussize="0,0"/>
                <v:stroke weight="0.48pt"/>
                <v:imagedata o:title=""/>
                <o:lock v:ext="edit"/>
              </v:shape>
              <v:shape id="_x0000_s1226" o:spid="_x0000_s1226" o:spt="75" type="#_x0000_t75" style="position:absolute;left:24;top:29;height:5208;width:10008;" filled="f" o:preferrelative="t" stroked="f" coordsize="21600,21600">
                <v:path/>
                <v:fill on="f" focussize="0,0"/>
                <v:stroke on="f" joinstyle="miter"/>
                <v:imagedata r:id="rId52" o:title=""/>
                <o:lock v:ext="edit" aspectratio="t"/>
              </v:shape>
            </v:group>
            <v:group id="_x0000_s1223" o:spid="_x0000_s1223" o:spt="203" style="position:absolute;left:17;top:22;height:5223;width:10023;" coordorigin="17,22" coordsize="10023,5223">
              <o:lock v:ext="edit"/>
              <v:shape id="_x0000_s1224" o:spid="_x0000_s1224" style="position:absolute;left:17;top:22;height:5223;width:10023;" filled="f" coordorigin="17,22" coordsize="10023,5223" path="m17,5245l10040,5245,10040,22,17,22,17,5245xe">
                <v:path arrowok="t"/>
                <v:fill on="f" focussize="0,0"/>
                <v:stroke/>
                <v:imagedata o:title=""/>
                <o:lock v:ext="edit"/>
              </v:shape>
            </v:group>
            <w10:wrap type="none"/>
            <w10:anchorlock/>
          </v:group>
        </w:pict>
      </w:r>
    </w:p>
    <w:p>
      <w:pPr>
        <w:spacing w:before="4"/>
        <w:rPr>
          <w:rFonts w:ascii="宋体" w:hAnsi="宋体" w:eastAsia="宋体" w:cs="宋体"/>
          <w:sz w:val="23"/>
          <w:szCs w:val="23"/>
        </w:rPr>
      </w:pPr>
    </w:p>
    <w:p>
      <w:pPr>
        <w:spacing w:line="3270" w:lineRule="exact"/>
        <w:ind w:left="147"/>
        <w:rPr>
          <w:rFonts w:ascii="宋体" w:hAnsi="宋体" w:eastAsia="宋体" w:cs="宋体"/>
          <w:sz w:val="20"/>
          <w:szCs w:val="20"/>
        </w:rPr>
      </w:pPr>
      <w:r>
        <w:rPr>
          <w:rFonts w:ascii="宋体" w:hAnsi="宋体" w:eastAsia="宋体" w:cs="宋体"/>
          <w:position w:val="-64"/>
          <w:sz w:val="20"/>
          <w:szCs w:val="20"/>
        </w:rPr>
        <w:pict>
          <v:group id="_x0000_s1218" o:spid="_x0000_s1218" o:spt="203" style="height:163.5pt;width:505.5pt;" coordsize="10110,3270">
            <o:lock v:ext="edit"/>
            <v:shape id="_x0000_s1221" o:spid="_x0000_s1221" o:spt="75" type="#_x0000_t75" style="position:absolute;left:15;top:15;height:3240;width:10080;" filled="f" o:preferrelative="t" stroked="f" coordsize="21600,21600">
              <v:path/>
              <v:fill on="f" focussize="0,0"/>
              <v:stroke on="f" joinstyle="miter"/>
              <v:imagedata r:id="rId53" o:title=""/>
              <o:lock v:ext="edit" aspectratio="t"/>
            </v:shape>
            <v:group id="_x0000_s1219" o:spid="_x0000_s1219" o:spt="203" style="position:absolute;left:8;top:8;height:3255;width:10095;" coordorigin="8,8" coordsize="10095,3255">
              <o:lock v:ext="edit"/>
              <v:shape id="_x0000_s1220" o:spid="_x0000_s1220" style="position:absolute;left:8;top:8;height:3255;width:10095;" filled="f" coordorigin="8,8" coordsize="10095,3255" path="m8,3263l10103,3263,10103,8,8,8,8,3263xe">
                <v:path arrowok="t"/>
                <v:fill on="f" focussize="0,0"/>
                <v:stroke/>
                <v:imagedata o:title=""/>
                <o:lock v:ext="edit"/>
              </v:shape>
            </v:group>
            <w10:wrap type="none"/>
            <w10:anchorlock/>
          </v:group>
        </w:pict>
      </w: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pStyle w:val="3"/>
        <w:spacing w:before="192"/>
        <w:ind w:left="0" w:right="112"/>
        <w:jc w:val="right"/>
        <w:rPr>
          <w:rFonts w:cs="宋体"/>
        </w:rPr>
      </w:pPr>
      <w:r>
        <w:pict>
          <v:shape id="_x0000_s1217" o:spid="_x0000_s1217" o:spt="75" type="#_x0000_t75" style="position:absolute;left:0pt;margin-left:45.35pt;margin-top:-194.75pt;height:218.2pt;width:500.15pt;mso-position-horizontal-relative:page;z-index:251661312;mso-width-relative:page;mso-height-relative:page;" filled="f" o:preferrelative="t" stroked="f" coordsize="21600,21600">
            <v:path/>
            <v:fill on="f" focussize="0,0"/>
            <v:stroke on="f" joinstyle="miter"/>
            <v:imagedata r:id="rId54" o:title=""/>
            <o:lock v:ext="edit" aspectratio="t"/>
          </v:shape>
        </w:pict>
      </w:r>
      <w:r>
        <w:t xml:space="preserve"> </w:t>
      </w:r>
    </w:p>
    <w:p>
      <w:pPr>
        <w:jc w:val="right"/>
        <w:rPr>
          <w:rFonts w:ascii="宋体" w:hAnsi="宋体" w:eastAsia="宋体" w:cs="宋体"/>
        </w:rPr>
        <w:sectPr>
          <w:headerReference r:id="rId11" w:type="default"/>
          <w:pgSz w:w="11910" w:h="16840"/>
          <w:pgMar w:top="1240" w:right="760" w:bottom="1360" w:left="760" w:header="1053" w:footer="1176" w:gutter="0"/>
          <w:cols w:space="720" w:num="1"/>
        </w:sectPr>
      </w:pPr>
    </w:p>
    <w:p>
      <w:pPr>
        <w:pStyle w:val="3"/>
        <w:spacing w:before="51"/>
        <w:rPr>
          <w:rFonts w:cs="宋体"/>
          <w:lang w:eastAsia="zh-CN"/>
        </w:rPr>
      </w:pPr>
      <w:r>
        <w:rPr>
          <w:rFonts w:cs="宋体"/>
          <w:lang w:eastAsia="zh-CN"/>
        </w:rPr>
        <w:t>f.</w:t>
      </w:r>
      <w:r>
        <w:rPr>
          <w:rFonts w:cs="宋体"/>
          <w:spacing w:val="-53"/>
          <w:lang w:eastAsia="zh-CN"/>
        </w:rPr>
        <w:t xml:space="preserve"> </w:t>
      </w:r>
      <w:r>
        <w:rPr>
          <w:lang w:eastAsia="zh-CN"/>
        </w:rPr>
        <w:t>竞价文件：选择性上传；</w:t>
      </w:r>
      <w:r>
        <w:rPr>
          <w:rFonts w:cs="宋体"/>
          <w:lang w:eastAsia="zh-CN"/>
        </w:rPr>
        <w:t xml:space="preserve"> </w:t>
      </w:r>
    </w:p>
    <w:p>
      <w:pPr>
        <w:pStyle w:val="3"/>
        <w:spacing w:before="175" w:line="376" w:lineRule="auto"/>
        <w:rPr>
          <w:rFonts w:cs="宋体"/>
          <w:lang w:eastAsia="zh-CN"/>
        </w:rPr>
      </w:pPr>
      <w:r>
        <w:rPr>
          <w:lang w:eastAsia="zh-CN"/>
        </w:rPr>
        <w:t>（</w:t>
      </w:r>
      <w:r>
        <w:rPr>
          <w:rFonts w:cs="宋体"/>
          <w:lang w:eastAsia="zh-CN"/>
        </w:rPr>
        <w:t>4</w:t>
      </w:r>
      <w:r>
        <w:rPr>
          <w:lang w:eastAsia="zh-CN"/>
        </w:rPr>
        <w:t>） 竞价采购公告信息确认无误后，先点击【确认】再点击【提交审核】，竞价公告已提交至 招标中心进行审核。</w:t>
      </w:r>
      <w:r>
        <w:rPr>
          <w:rFonts w:cs="宋体"/>
          <w:lang w:eastAsia="zh-CN"/>
        </w:rPr>
        <w:t xml:space="preserve"> </w:t>
      </w:r>
    </w:p>
    <w:p>
      <w:pPr>
        <w:spacing w:before="9"/>
        <w:rPr>
          <w:rFonts w:ascii="宋体" w:hAnsi="宋体" w:eastAsia="宋体" w:cs="宋体"/>
          <w:sz w:val="9"/>
          <w:szCs w:val="9"/>
          <w:lang w:eastAsia="zh-CN"/>
        </w:rPr>
      </w:pPr>
    </w:p>
    <w:p>
      <w:pPr>
        <w:spacing w:line="3631" w:lineRule="exact"/>
        <w:ind w:left="147"/>
        <w:rPr>
          <w:rFonts w:ascii="宋体" w:hAnsi="宋体" w:eastAsia="宋体" w:cs="宋体"/>
          <w:sz w:val="20"/>
          <w:szCs w:val="20"/>
        </w:rPr>
      </w:pPr>
      <w:r>
        <w:rPr>
          <w:rFonts w:ascii="宋体" w:hAnsi="宋体" w:eastAsia="宋体" w:cs="宋体"/>
          <w:position w:val="-72"/>
          <w:sz w:val="20"/>
          <w:szCs w:val="20"/>
          <w:lang w:eastAsia="zh-CN"/>
        </w:rPr>
        <w:drawing>
          <wp:inline distT="0" distB="0" distL="0" distR="0">
            <wp:extent cx="6364605" cy="2305685"/>
            <wp:effectExtent l="0" t="0" r="0" b="0"/>
            <wp:docPr id="7"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1.png"/>
                    <pic:cNvPicPr>
                      <a:picLocks noChangeAspect="1"/>
                    </pic:cNvPicPr>
                  </pic:nvPicPr>
                  <pic:blipFill>
                    <a:blip r:embed="rId55" cstate="print"/>
                    <a:stretch>
                      <a:fillRect/>
                    </a:stretch>
                  </pic:blipFill>
                  <pic:spPr>
                    <a:xfrm>
                      <a:off x="0" y="0"/>
                      <a:ext cx="6364949" cy="2305811"/>
                    </a:xfrm>
                    <a:prstGeom prst="rect">
                      <a:avLst/>
                    </a:prstGeom>
                  </pic:spPr>
                </pic:pic>
              </a:graphicData>
            </a:graphic>
          </wp:inline>
        </w:drawing>
      </w:r>
    </w:p>
    <w:p>
      <w:pPr>
        <w:spacing w:before="2"/>
        <w:rPr>
          <w:rFonts w:ascii="宋体" w:hAnsi="宋体" w:eastAsia="宋体" w:cs="宋体"/>
          <w:sz w:val="16"/>
          <w:szCs w:val="16"/>
        </w:rPr>
      </w:pPr>
    </w:p>
    <w:p>
      <w:pPr>
        <w:spacing w:line="2208" w:lineRule="exact"/>
        <w:ind w:left="147"/>
        <w:rPr>
          <w:rFonts w:ascii="宋体" w:hAnsi="宋体" w:eastAsia="宋体" w:cs="宋体"/>
          <w:sz w:val="20"/>
          <w:szCs w:val="20"/>
        </w:rPr>
      </w:pPr>
      <w:r>
        <w:rPr>
          <w:rFonts w:ascii="宋体" w:hAnsi="宋体" w:eastAsia="宋体" w:cs="宋体"/>
          <w:position w:val="-43"/>
          <w:sz w:val="20"/>
          <w:szCs w:val="20"/>
        </w:rPr>
        <w:pict>
          <v:group id="_x0000_s1205" o:spid="_x0000_s1205" o:spt="203" style="height:110.45pt;width:502.8pt;" coordsize="10056,2209">
            <o:lock v:ext="edit"/>
            <v:group id="_x0000_s1215" o:spid="_x0000_s1215" o:spt="203" style="position:absolute;left:10;top:10;height:2;width:10036;" coordorigin="10,10" coordsize="10036,2">
              <o:lock v:ext="edit"/>
              <v:shape id="_x0000_s1216" o:spid="_x0000_s1216" style="position:absolute;left:10;top:10;height:2;width:10036;" filled="f" coordorigin="10,10" coordsize="10036,0" path="m10,10l10045,10e">
                <v:path arrowok="t"/>
                <v:fill on="f" focussize="0,0"/>
                <v:stroke weight="0.48pt"/>
                <v:imagedata o:title=""/>
                <o:lock v:ext="edit"/>
              </v:shape>
            </v:group>
            <v:group id="_x0000_s1213" o:spid="_x0000_s1213" o:spt="203" style="position:absolute;left:5;top:5;height:2199;width:2;" coordorigin="5,5" coordsize="2,2199">
              <o:lock v:ext="edit"/>
              <v:shape id="_x0000_s1214" o:spid="_x0000_s1214" style="position:absolute;left:5;top:5;height:2199;width:2;" filled="f" coordorigin="5,5" coordsize="0,2199" path="m5,5l5,2204e">
                <v:path arrowok="t"/>
                <v:fill on="f" focussize="0,0"/>
                <v:stroke weight="0.48pt"/>
                <v:imagedata o:title=""/>
                <o:lock v:ext="edit"/>
              </v:shape>
            </v:group>
            <v:group id="_x0000_s1211" o:spid="_x0000_s1211" o:spt="203" style="position:absolute;left:10050;top:5;height:2199;width:2;" coordorigin="10050,5" coordsize="2,2199">
              <o:lock v:ext="edit"/>
              <v:shape id="_x0000_s1212" o:spid="_x0000_s1212" style="position:absolute;left:10050;top:5;height:2199;width:2;" filled="f" coordorigin="10050,5" coordsize="0,2199" path="m10050,5l10050,2204e">
                <v:path arrowok="t"/>
                <v:fill on="f" focussize="0,0"/>
                <v:stroke weight="0.48pt"/>
                <v:imagedata o:title=""/>
                <o:lock v:ext="edit"/>
              </v:shape>
            </v:group>
            <v:group id="_x0000_s1208" o:spid="_x0000_s1208" o:spt="203" style="position:absolute;left:10;top:2199;height:2;width:10036;" coordorigin="10,2199" coordsize="10036,2">
              <o:lock v:ext="edit"/>
              <v:shape id="_x0000_s1210" o:spid="_x0000_s1210" style="position:absolute;left:10;top:2199;height:2;width:10036;" filled="f" coordorigin="10,2199" coordsize="10036,0" path="m10,2199l10045,2199e">
                <v:path arrowok="t"/>
                <v:fill on="f" focussize="0,0"/>
                <v:stroke weight="0.48pt"/>
                <v:imagedata o:title=""/>
                <o:lock v:ext="edit"/>
              </v:shape>
              <v:shape id="_x0000_s1209" o:spid="_x0000_s1209" o:spt="75" type="#_x0000_t75" style="position:absolute;left:24;top:27;height:2136;width:9996;" filled="f" o:preferrelative="t" stroked="f" coordsize="21600,21600">
                <v:path/>
                <v:fill on="f" focussize="0,0"/>
                <v:stroke on="f" joinstyle="miter"/>
                <v:imagedata r:id="rId56" o:title=""/>
                <o:lock v:ext="edit" aspectratio="t"/>
              </v:shape>
            </v:group>
            <v:group id="_x0000_s1206" o:spid="_x0000_s1206" o:spt="203" style="position:absolute;left:17;top:20;height:2151;width:10011;" coordorigin="17,20" coordsize="10011,2151">
              <o:lock v:ext="edit"/>
              <v:shape id="_x0000_s1207" o:spid="_x0000_s1207" style="position:absolute;left:17;top:20;height:2151;width:10011;" filled="f" stroked="t" coordorigin="17,20" coordsize="10011,2151" path="m17,2171l10028,2171,10028,20,17,20,17,2171xe">
                <v:path arrowok="t"/>
                <v:fill on="f" focussize="0,0"/>
                <v:stroke color="#0000FF"/>
                <v:imagedata o:title=""/>
                <o:lock v:ext="edit"/>
              </v:shape>
            </v:group>
            <w10:wrap type="none"/>
            <w10:anchorlock/>
          </v:group>
        </w:pict>
      </w:r>
    </w:p>
    <w:p>
      <w:pPr>
        <w:spacing w:before="7"/>
        <w:rPr>
          <w:rFonts w:ascii="宋体" w:hAnsi="宋体" w:eastAsia="宋体" w:cs="宋体"/>
          <w:sz w:val="34"/>
          <w:szCs w:val="34"/>
        </w:rPr>
      </w:pPr>
    </w:p>
    <w:p>
      <w:pPr>
        <w:ind w:left="147"/>
        <w:rPr>
          <w:rFonts w:ascii="宋体" w:hAnsi="宋体" w:eastAsia="宋体" w:cs="宋体"/>
          <w:sz w:val="32"/>
          <w:szCs w:val="32"/>
          <w:lang w:eastAsia="zh-CN"/>
        </w:rPr>
      </w:pPr>
      <w:bookmarkStart w:id="5" w:name="_bookmark5"/>
      <w:bookmarkEnd w:id="5"/>
      <w:r>
        <w:rPr>
          <w:rFonts w:ascii="Segoe UI Light" w:hAnsi="Segoe UI Light" w:eastAsia="Segoe UI Light" w:cs="Segoe UI Light"/>
          <w:sz w:val="32"/>
          <w:szCs w:val="32"/>
          <w:lang w:eastAsia="zh-CN"/>
        </w:rPr>
        <w:t>3.2</w:t>
      </w:r>
      <w:r>
        <w:rPr>
          <w:rFonts w:ascii="Segoe UI Light" w:hAnsi="Segoe UI Light" w:eastAsia="Segoe UI Light" w:cs="Segoe UI Light"/>
          <w:spacing w:val="1"/>
          <w:sz w:val="32"/>
          <w:szCs w:val="32"/>
          <w:lang w:eastAsia="zh-CN"/>
        </w:rPr>
        <w:t xml:space="preserve"> </w:t>
      </w:r>
      <w:r>
        <w:rPr>
          <w:rFonts w:ascii="宋体" w:hAnsi="宋体" w:eastAsia="宋体" w:cs="宋体"/>
          <w:b/>
          <w:bCs/>
          <w:sz w:val="32"/>
          <w:szCs w:val="32"/>
          <w:lang w:eastAsia="zh-CN"/>
        </w:rPr>
        <w:t>发布竞价采购补遗</w:t>
      </w:r>
    </w:p>
    <w:p>
      <w:pPr>
        <w:rPr>
          <w:rFonts w:ascii="宋体" w:hAnsi="宋体" w:eastAsia="宋体" w:cs="宋体"/>
          <w:b/>
          <w:bCs/>
          <w:sz w:val="26"/>
          <w:szCs w:val="26"/>
          <w:lang w:eastAsia="zh-CN"/>
        </w:rPr>
      </w:pPr>
    </w:p>
    <w:p>
      <w:pPr>
        <w:pStyle w:val="3"/>
        <w:spacing w:before="0" w:line="374" w:lineRule="auto"/>
        <w:ind w:firstLine="480"/>
        <w:rPr>
          <w:rFonts w:cs="宋体"/>
          <w:lang w:eastAsia="zh-CN"/>
        </w:rPr>
      </w:pPr>
      <w:r>
        <w:rPr>
          <w:spacing w:val="-3"/>
          <w:lang w:eastAsia="zh-CN"/>
        </w:rPr>
        <w:t>发布采购公告后，若对采购公告</w:t>
      </w:r>
      <w:r>
        <w:rPr>
          <w:rFonts w:cs="宋体"/>
          <w:spacing w:val="-3"/>
          <w:lang w:eastAsia="zh-CN"/>
        </w:rPr>
        <w:t>/</w:t>
      </w:r>
      <w:r>
        <w:rPr>
          <w:spacing w:val="-3"/>
          <w:lang w:eastAsia="zh-CN"/>
        </w:rPr>
        <w:t>采购文件的内容进行补充或修改，采购人可通过发布补遗内</w:t>
      </w:r>
      <w:r>
        <w:rPr>
          <w:lang w:eastAsia="zh-CN"/>
        </w:rPr>
        <w:t xml:space="preserve"> 容进行说明。</w:t>
      </w:r>
      <w:r>
        <w:rPr>
          <w:rFonts w:cs="宋体"/>
          <w:lang w:eastAsia="zh-CN"/>
        </w:rPr>
        <w:t xml:space="preserve"> </w:t>
      </w:r>
    </w:p>
    <w:p>
      <w:pPr>
        <w:pStyle w:val="3"/>
        <w:spacing w:before="46" w:line="374" w:lineRule="auto"/>
        <w:rPr>
          <w:rFonts w:cs="宋体"/>
          <w:lang w:eastAsia="zh-CN"/>
        </w:rPr>
      </w:pPr>
      <w:r>
        <w:rPr>
          <w:lang w:eastAsia="zh-CN"/>
        </w:rPr>
        <w:t>（</w:t>
      </w:r>
      <w:r>
        <w:rPr>
          <w:rFonts w:cs="宋体"/>
          <w:lang w:eastAsia="zh-CN"/>
        </w:rPr>
        <w:t>1</w:t>
      </w:r>
      <w:r>
        <w:rPr>
          <w:lang w:eastAsia="zh-CN"/>
        </w:rPr>
        <w:t>）</w:t>
      </w:r>
      <w:r>
        <w:rPr>
          <w:spacing w:val="7"/>
          <w:lang w:eastAsia="zh-CN"/>
        </w:rPr>
        <w:t xml:space="preserve"> </w:t>
      </w:r>
      <w:r>
        <w:rPr>
          <w:spacing w:val="-6"/>
          <w:lang w:eastAsia="zh-CN"/>
        </w:rPr>
        <w:t>点击左侧菜单栏【发布竞价采购补遗】进入“发布补遗”列表页后，点击【查看】进入“竞</w:t>
      </w:r>
      <w:r>
        <w:rPr>
          <w:lang w:eastAsia="zh-CN"/>
        </w:rPr>
        <w:t xml:space="preserve"> 价采购补遗”详细页面。</w:t>
      </w:r>
      <w:r>
        <w:rPr>
          <w:rFonts w:cs="宋体"/>
          <w:lang w:eastAsia="zh-CN"/>
        </w:rPr>
        <w:t xml:space="preserve"> </w:t>
      </w:r>
    </w:p>
    <w:p>
      <w:pPr>
        <w:spacing w:line="374" w:lineRule="auto"/>
        <w:rPr>
          <w:rFonts w:ascii="宋体" w:hAnsi="宋体" w:eastAsia="宋体" w:cs="宋体"/>
          <w:lang w:eastAsia="zh-CN"/>
        </w:rPr>
        <w:sectPr>
          <w:pgSz w:w="11910" w:h="16840"/>
          <w:pgMar w:top="1240" w:right="760" w:bottom="1360" w:left="760" w:header="1053" w:footer="1176" w:gutter="0"/>
          <w:cols w:space="720" w:num="1"/>
        </w:sectPr>
      </w:pPr>
    </w:p>
    <w:p>
      <w:pPr>
        <w:spacing w:before="2"/>
        <w:rPr>
          <w:rFonts w:ascii="宋体" w:hAnsi="宋体" w:eastAsia="宋体" w:cs="宋体"/>
          <w:sz w:val="6"/>
          <w:szCs w:val="6"/>
          <w:lang w:eastAsia="zh-CN"/>
        </w:rPr>
      </w:pPr>
    </w:p>
    <w:p>
      <w:pPr>
        <w:spacing w:line="3562" w:lineRule="exact"/>
        <w:ind w:left="111"/>
        <w:rPr>
          <w:rFonts w:ascii="宋体" w:hAnsi="宋体" w:eastAsia="宋体" w:cs="宋体"/>
          <w:sz w:val="20"/>
          <w:szCs w:val="20"/>
        </w:rPr>
      </w:pPr>
      <w:r>
        <w:rPr>
          <w:rFonts w:ascii="宋体" w:hAnsi="宋体" w:eastAsia="宋体" w:cs="宋体"/>
          <w:position w:val="-70"/>
          <w:sz w:val="20"/>
          <w:szCs w:val="20"/>
        </w:rPr>
        <w:pict>
          <v:group id="_x0000_s1201" o:spid="_x0000_s1201" o:spt="203" style="height:178.15pt;width:508.55pt;" coordsize="10171,3563">
            <o:lock v:ext="edit"/>
            <v:shape id="_x0000_s1204" o:spid="_x0000_s1204" o:spt="75" type="#_x0000_t75" style="position:absolute;left:0;top:0;height:3548;width:10170;" filled="f" o:preferrelative="t" stroked="f" coordsize="21600,21600">
              <v:path/>
              <v:fill on="f" focussize="0,0"/>
              <v:stroke on="f" joinstyle="miter"/>
              <v:imagedata r:id="rId57" o:title=""/>
              <o:lock v:ext="edit" aspectratio="t"/>
            </v:shape>
            <v:group id="_x0000_s1202" o:spid="_x0000_s1202" o:spt="203" style="position:absolute;left:43;top:72;height:3483;width:10107;" coordorigin="43,72" coordsize="10107,3483">
              <o:lock v:ext="edit"/>
              <v:shape id="_x0000_s1203" o:spid="_x0000_s1203" style="position:absolute;left:43;top:72;height:3483;width:10107;" filled="f" coordorigin="43,72" coordsize="10107,3483" path="m43,3555l10150,3555,10150,72,43,72,43,3555xe">
                <v:path arrowok="t"/>
                <v:fill on="f" focussize="0,0"/>
                <v:stroke/>
                <v:imagedata o:title=""/>
                <o:lock v:ext="edit"/>
              </v:shape>
            </v:group>
            <w10:wrap type="none"/>
            <w10:anchorlock/>
          </v:group>
        </w:pict>
      </w:r>
    </w:p>
    <w:p>
      <w:pPr>
        <w:spacing w:before="5"/>
        <w:rPr>
          <w:rFonts w:ascii="宋体" w:hAnsi="宋体" w:eastAsia="宋体" w:cs="宋体"/>
          <w:sz w:val="6"/>
          <w:szCs w:val="6"/>
        </w:rPr>
      </w:pPr>
    </w:p>
    <w:p>
      <w:pPr>
        <w:pStyle w:val="3"/>
        <w:rPr>
          <w:rFonts w:cs="宋体"/>
          <w:lang w:eastAsia="zh-CN"/>
        </w:rPr>
      </w:pPr>
      <w:r>
        <w:rPr>
          <w:lang w:eastAsia="zh-CN"/>
        </w:rPr>
        <w:t>（</w:t>
      </w:r>
      <w:r>
        <w:rPr>
          <w:rFonts w:cs="宋体"/>
          <w:lang w:eastAsia="zh-CN"/>
        </w:rPr>
        <w:t>2</w:t>
      </w:r>
      <w:r>
        <w:rPr>
          <w:lang w:eastAsia="zh-CN"/>
        </w:rPr>
        <w:t>）</w:t>
      </w:r>
      <w:r>
        <w:rPr>
          <w:spacing w:val="3"/>
          <w:lang w:eastAsia="zh-CN"/>
        </w:rPr>
        <w:t xml:space="preserve"> </w:t>
      </w:r>
      <w:r>
        <w:rPr>
          <w:lang w:eastAsia="zh-CN"/>
        </w:rPr>
        <w:t>在“竞价采购补遗”详细页面中，点击【添加】进入“添加补遗”详细页面。</w:t>
      </w:r>
      <w:r>
        <w:rPr>
          <w:rFonts w:cs="宋体"/>
          <w:lang w:eastAsia="zh-CN"/>
        </w:rPr>
        <w:t xml:space="preserve"> </w:t>
      </w:r>
    </w:p>
    <w:p>
      <w:pPr>
        <w:spacing w:before="9"/>
        <w:rPr>
          <w:rFonts w:ascii="宋体" w:hAnsi="宋体" w:eastAsia="宋体" w:cs="宋体"/>
          <w:sz w:val="17"/>
          <w:szCs w:val="17"/>
          <w:lang w:eastAsia="zh-CN"/>
        </w:rPr>
      </w:pPr>
    </w:p>
    <w:p>
      <w:pPr>
        <w:spacing w:line="3054" w:lineRule="exact"/>
        <w:ind w:left="147"/>
        <w:rPr>
          <w:rFonts w:ascii="宋体" w:hAnsi="宋体" w:eastAsia="宋体" w:cs="宋体"/>
          <w:sz w:val="20"/>
          <w:szCs w:val="20"/>
        </w:rPr>
      </w:pPr>
      <w:r>
        <w:rPr>
          <w:rFonts w:ascii="宋体" w:hAnsi="宋体" w:eastAsia="宋体" w:cs="宋体"/>
          <w:position w:val="-60"/>
          <w:sz w:val="20"/>
          <w:szCs w:val="20"/>
        </w:rPr>
        <w:pict>
          <v:group id="_x0000_s1197" o:spid="_x0000_s1197" o:spt="203" style="height:152.7pt;width:506.1pt;" coordsize="10122,3054">
            <o:lock v:ext="edit"/>
            <v:shape id="_x0000_s1200" o:spid="_x0000_s1200" o:spt="75" type="#_x0000_t75" style="position:absolute;left:15;top:15;height:3024;width:10092;" filled="f" o:preferrelative="t" stroked="f" coordsize="21600,21600">
              <v:path/>
              <v:fill on="f" focussize="0,0"/>
              <v:stroke on="f" joinstyle="miter"/>
              <v:imagedata r:id="rId58" o:title=""/>
              <o:lock v:ext="edit" aspectratio="t"/>
            </v:shape>
            <v:group id="_x0000_s1198" o:spid="_x0000_s1198" o:spt="203" style="position:absolute;left:8;top:8;height:3039;width:10107;" coordorigin="8,8" coordsize="10107,3039">
              <o:lock v:ext="edit"/>
              <v:shape id="_x0000_s1199" o:spid="_x0000_s1199" style="position:absolute;left:8;top:8;height:3039;width:10107;" filled="f" coordorigin="8,8" coordsize="10107,3039" path="m8,3047l10115,3047,10115,8,8,8,8,3047xe">
                <v:path arrowok="t"/>
                <v:fill on="f" focussize="0,0"/>
                <v:stroke/>
                <v:imagedata o:title=""/>
                <o:lock v:ext="edit"/>
              </v:shape>
            </v:group>
            <w10:wrap type="none"/>
            <w10:anchorlock/>
          </v:group>
        </w:pict>
      </w:r>
    </w:p>
    <w:p>
      <w:pPr>
        <w:spacing w:before="4"/>
        <w:rPr>
          <w:rFonts w:ascii="宋体" w:hAnsi="宋体" w:eastAsia="宋体" w:cs="宋体"/>
          <w:sz w:val="11"/>
          <w:szCs w:val="11"/>
        </w:rPr>
      </w:pPr>
    </w:p>
    <w:p>
      <w:pPr>
        <w:pStyle w:val="3"/>
        <w:spacing w:line="376" w:lineRule="auto"/>
        <w:rPr>
          <w:rFonts w:cs="宋体"/>
          <w:lang w:eastAsia="zh-CN"/>
        </w:rPr>
      </w:pPr>
      <w:r>
        <w:rPr>
          <w:lang w:eastAsia="zh-CN"/>
        </w:rPr>
        <w:t>（</w:t>
      </w:r>
      <w:r>
        <w:rPr>
          <w:rFonts w:cs="宋体"/>
          <w:lang w:eastAsia="zh-CN"/>
        </w:rPr>
        <w:t>3</w:t>
      </w:r>
      <w:r>
        <w:rPr>
          <w:lang w:eastAsia="zh-CN"/>
        </w:rPr>
        <w:t>） 在“添加补遗”详细页面中，填写标题和说明，可选择是否变更时间，也可根据需要上传 补遗附件，信息确认无误后，点击【保存并提交审核】补遗内容已提交至招标中心进行审核。</w:t>
      </w:r>
      <w:r>
        <w:rPr>
          <w:rFonts w:cs="宋体"/>
          <w:lang w:eastAsia="zh-CN"/>
        </w:rPr>
        <w:t xml:space="preserve"> </w:t>
      </w: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spacing w:before="6"/>
        <w:rPr>
          <w:rFonts w:ascii="宋体" w:hAnsi="宋体" w:eastAsia="宋体" w:cs="宋体"/>
          <w:sz w:val="17"/>
          <w:szCs w:val="17"/>
          <w:lang w:eastAsia="zh-CN"/>
        </w:rPr>
      </w:pPr>
    </w:p>
    <w:p>
      <w:pPr>
        <w:pStyle w:val="3"/>
        <w:ind w:left="0" w:right="102"/>
        <w:jc w:val="right"/>
        <w:rPr>
          <w:rFonts w:cs="宋体"/>
          <w:lang w:eastAsia="zh-CN"/>
        </w:rPr>
      </w:pPr>
      <w:r>
        <w:pict>
          <v:group id="_x0000_s1193" o:spid="_x0000_s1193" o:spt="203" style="position:absolute;left:0pt;margin-left:45.35pt;margin-top:-267.8pt;height:282.3pt;width:506.1pt;mso-position-horizontal-relative:page;z-index:251662336;mso-width-relative:page;mso-height-relative:page;" coordorigin="907,-5356" coordsize="10122,5646">
            <o:lock v:ext="edit"/>
            <v:shape id="_x0000_s1196" o:spid="_x0000_s1196" o:spt="75" type="#_x0000_t75" style="position:absolute;left:922;top:-5341;height:5616;width:10092;" filled="f" o:preferrelative="t" stroked="f" coordsize="21600,21600">
              <v:path/>
              <v:fill on="f" focussize="0,0"/>
              <v:stroke on="f" joinstyle="miter"/>
              <v:imagedata r:id="rId59" o:title=""/>
              <o:lock v:ext="edit" aspectratio="t"/>
            </v:shape>
            <v:group id="_x0000_s1194" o:spid="_x0000_s1194" o:spt="203" style="position:absolute;left:914;top:-5348;height:5631;width:10107;" coordorigin="914,-5348" coordsize="10107,5631">
              <o:lock v:ext="edit"/>
              <v:shape id="_x0000_s1195" o:spid="_x0000_s1195" style="position:absolute;left:914;top:-5348;height:5631;width:10107;" filled="f" coordorigin="914,-5348" coordsize="10107,5631" path="m914,283l11021,283,11021,-5348,914,-5348,914,283xe">
                <v:path arrowok="t"/>
                <v:fill on="f" focussize="0,0"/>
                <v:stroke/>
                <v:imagedata o:title=""/>
                <o:lock v:ext="edit"/>
              </v:shape>
            </v:group>
          </v:group>
        </w:pict>
      </w:r>
      <w:r>
        <w:rPr>
          <w:lang w:eastAsia="zh-CN"/>
        </w:rPr>
        <w:t xml:space="preserve"> </w:t>
      </w:r>
    </w:p>
    <w:p>
      <w:pPr>
        <w:jc w:val="right"/>
        <w:rPr>
          <w:rFonts w:ascii="宋体" w:hAnsi="宋体" w:eastAsia="宋体" w:cs="宋体"/>
          <w:lang w:eastAsia="zh-CN"/>
        </w:rPr>
        <w:sectPr>
          <w:headerReference r:id="rId12" w:type="default"/>
          <w:footerReference r:id="rId13" w:type="default"/>
          <w:pgSz w:w="11910" w:h="16840"/>
          <w:pgMar w:top="1140" w:right="640" w:bottom="1360" w:left="760" w:header="0" w:footer="1176" w:gutter="0"/>
          <w:pgNumType w:start="11"/>
          <w:cols w:space="720" w:num="1"/>
        </w:sectPr>
      </w:pPr>
    </w:p>
    <w:p>
      <w:pPr>
        <w:spacing w:before="72"/>
        <w:ind w:left="147"/>
        <w:rPr>
          <w:rFonts w:ascii="宋体" w:hAnsi="宋体" w:eastAsia="宋体" w:cs="宋体"/>
          <w:sz w:val="32"/>
          <w:szCs w:val="32"/>
          <w:lang w:eastAsia="zh-CN"/>
        </w:rPr>
      </w:pPr>
      <w:bookmarkStart w:id="6" w:name="_bookmark6"/>
      <w:bookmarkEnd w:id="6"/>
      <w:r>
        <w:rPr>
          <w:rFonts w:ascii="Segoe UI Light" w:hAnsi="Segoe UI Light" w:eastAsia="Segoe UI Light" w:cs="Segoe UI Light"/>
          <w:sz w:val="32"/>
          <w:szCs w:val="32"/>
          <w:lang w:eastAsia="zh-CN"/>
        </w:rPr>
        <w:t>3.3</w:t>
      </w:r>
      <w:r>
        <w:rPr>
          <w:rFonts w:ascii="Segoe UI Light" w:hAnsi="Segoe UI Light" w:eastAsia="Segoe UI Light" w:cs="Segoe UI Light"/>
          <w:spacing w:val="1"/>
          <w:sz w:val="32"/>
          <w:szCs w:val="32"/>
          <w:lang w:eastAsia="zh-CN"/>
        </w:rPr>
        <w:t xml:space="preserve"> </w:t>
      </w:r>
      <w:r>
        <w:rPr>
          <w:rFonts w:ascii="宋体" w:hAnsi="宋体" w:eastAsia="宋体" w:cs="宋体"/>
          <w:b/>
          <w:bCs/>
          <w:sz w:val="32"/>
          <w:szCs w:val="32"/>
          <w:lang w:eastAsia="zh-CN"/>
        </w:rPr>
        <w:t>竞价采购澄清</w:t>
      </w:r>
    </w:p>
    <w:p>
      <w:pPr>
        <w:spacing w:before="5"/>
        <w:rPr>
          <w:rFonts w:ascii="宋体" w:hAnsi="宋体" w:eastAsia="宋体" w:cs="宋体"/>
          <w:b/>
          <w:bCs/>
          <w:sz w:val="26"/>
          <w:szCs w:val="26"/>
          <w:lang w:eastAsia="zh-CN"/>
        </w:rPr>
      </w:pPr>
    </w:p>
    <w:p>
      <w:pPr>
        <w:pStyle w:val="3"/>
        <w:spacing w:before="0" w:line="374" w:lineRule="auto"/>
        <w:ind w:firstLine="480"/>
        <w:rPr>
          <w:rFonts w:cs="宋体"/>
          <w:lang w:eastAsia="zh-CN"/>
        </w:rPr>
      </w:pPr>
      <w:r>
        <w:rPr>
          <w:lang w:eastAsia="zh-CN"/>
        </w:rPr>
        <w:t>已发布的竞价采购公告至提出异议截止时间前，竞价采购项目接受供应商的异议，并由采购 人进行澄清。在澄清截止时间前，采购人可对供应商的每一条异议进行澄清回复。</w:t>
      </w:r>
      <w:r>
        <w:rPr>
          <w:rFonts w:cs="宋体"/>
          <w:lang w:eastAsia="zh-CN"/>
        </w:rPr>
        <w:t xml:space="preserve"> </w:t>
      </w:r>
    </w:p>
    <w:p>
      <w:pPr>
        <w:pStyle w:val="3"/>
        <w:spacing w:before="46" w:line="374" w:lineRule="auto"/>
        <w:rPr>
          <w:rFonts w:cs="宋体"/>
          <w:lang w:eastAsia="zh-CN"/>
        </w:rPr>
      </w:pPr>
      <w:r>
        <w:rPr>
          <w:lang w:eastAsia="zh-CN"/>
        </w:rPr>
        <w:t>（</w:t>
      </w:r>
      <w:r>
        <w:rPr>
          <w:rFonts w:cs="宋体"/>
          <w:lang w:eastAsia="zh-CN"/>
        </w:rPr>
        <w:t>1</w:t>
      </w:r>
      <w:r>
        <w:rPr>
          <w:lang w:eastAsia="zh-CN"/>
        </w:rPr>
        <w:t>）</w:t>
      </w:r>
      <w:r>
        <w:rPr>
          <w:spacing w:val="7"/>
          <w:lang w:eastAsia="zh-CN"/>
        </w:rPr>
        <w:t xml:space="preserve"> </w:t>
      </w:r>
      <w:r>
        <w:rPr>
          <w:spacing w:val="-6"/>
          <w:lang w:eastAsia="zh-CN"/>
        </w:rPr>
        <w:t>点击左侧菜单栏【竞价采购澄清】进入“竞价采购澄清”列表页后，点击【查看】进入“竞</w:t>
      </w:r>
      <w:r>
        <w:rPr>
          <w:lang w:eastAsia="zh-CN"/>
        </w:rPr>
        <w:t xml:space="preserve"> 价采购澄清”页面。</w:t>
      </w:r>
      <w:r>
        <w:rPr>
          <w:rFonts w:cs="宋体"/>
          <w:lang w:eastAsia="zh-CN"/>
        </w:rPr>
        <w:t xml:space="preserve"> </w:t>
      </w:r>
    </w:p>
    <w:p>
      <w:pPr>
        <w:spacing w:line="4050" w:lineRule="exact"/>
        <w:ind w:left="147"/>
        <w:rPr>
          <w:rFonts w:ascii="宋体" w:hAnsi="宋体" w:eastAsia="宋体" w:cs="宋体"/>
          <w:sz w:val="20"/>
          <w:szCs w:val="20"/>
        </w:rPr>
      </w:pPr>
      <w:r>
        <w:rPr>
          <w:rFonts w:ascii="宋体" w:hAnsi="宋体" w:eastAsia="宋体" w:cs="宋体"/>
          <w:position w:val="-80"/>
          <w:sz w:val="20"/>
          <w:szCs w:val="20"/>
        </w:rPr>
        <w:pict>
          <v:group id="_x0000_s1189" o:spid="_x0000_s1189" o:spt="203" style="height:202.5pt;width:506.1pt;" coordsize="10122,4050">
            <o:lock v:ext="edit"/>
            <v:shape id="_x0000_s1192" o:spid="_x0000_s1192" o:spt="75" type="#_x0000_t75" style="position:absolute;left:15;top:15;height:4020;width:10092;" filled="f" o:preferrelative="t" stroked="f" coordsize="21600,21600">
              <v:path/>
              <v:fill on="f" focussize="0,0"/>
              <v:stroke on="f" joinstyle="miter"/>
              <v:imagedata r:id="rId60" o:title=""/>
              <o:lock v:ext="edit" aspectratio="t"/>
            </v:shape>
            <v:group id="_x0000_s1190" o:spid="_x0000_s1190" o:spt="203" style="position:absolute;left:8;top:8;height:4035;width:10107;" coordorigin="8,8" coordsize="10107,4035">
              <o:lock v:ext="edit"/>
              <v:shape id="_x0000_s1191" o:spid="_x0000_s1191" style="position:absolute;left:8;top:8;height:4035;width:10107;" filled="f" coordorigin="8,8" coordsize="10107,4035" path="m8,4042l10115,4042,10115,8,8,8,8,4042xe">
                <v:path arrowok="t"/>
                <v:fill on="f" focussize="0,0"/>
                <v:stroke/>
                <v:imagedata o:title=""/>
                <o:lock v:ext="edit"/>
              </v:shape>
            </v:group>
            <w10:wrap type="none"/>
            <w10:anchorlock/>
          </v:group>
        </w:pict>
      </w:r>
    </w:p>
    <w:p>
      <w:pPr>
        <w:spacing w:before="6"/>
        <w:rPr>
          <w:rFonts w:ascii="宋体" w:hAnsi="宋体" w:eastAsia="宋体" w:cs="宋体"/>
          <w:sz w:val="14"/>
          <w:szCs w:val="14"/>
        </w:rPr>
      </w:pPr>
    </w:p>
    <w:p>
      <w:pPr>
        <w:pStyle w:val="3"/>
        <w:spacing w:line="376" w:lineRule="auto"/>
        <w:rPr>
          <w:rFonts w:cs="宋体"/>
          <w:lang w:eastAsia="zh-CN"/>
        </w:rPr>
      </w:pPr>
      <w:r>
        <w:rPr>
          <w:lang w:eastAsia="zh-CN"/>
        </w:rPr>
        <w:t>（</w:t>
      </w:r>
      <w:r>
        <w:rPr>
          <w:rFonts w:cs="宋体"/>
          <w:lang w:eastAsia="zh-CN"/>
        </w:rPr>
        <w:t>2</w:t>
      </w:r>
      <w:r>
        <w:rPr>
          <w:lang w:eastAsia="zh-CN"/>
        </w:rPr>
        <w:t>） 在“竞价采购澄清”页面中，点击【澄清】查看异议内容，并填写澄清内容，信息确认无 误后，点击【提交澄清】，澄清内容仅提出异议供应商可见。</w:t>
      </w:r>
      <w:r>
        <w:rPr>
          <w:rFonts w:cs="宋体"/>
          <w:lang w:eastAsia="zh-CN"/>
        </w:rPr>
        <w:t xml:space="preserve"> </w:t>
      </w: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spacing w:before="7"/>
        <w:rPr>
          <w:rFonts w:ascii="宋体" w:hAnsi="宋体" w:eastAsia="宋体" w:cs="宋体"/>
          <w:sz w:val="14"/>
          <w:szCs w:val="14"/>
          <w:lang w:eastAsia="zh-CN"/>
        </w:rPr>
      </w:pPr>
    </w:p>
    <w:p>
      <w:pPr>
        <w:pStyle w:val="3"/>
        <w:ind w:left="0" w:right="102"/>
        <w:jc w:val="right"/>
        <w:rPr>
          <w:rFonts w:cs="宋体"/>
          <w:lang w:eastAsia="zh-CN"/>
        </w:rPr>
      </w:pPr>
      <w:r>
        <w:pict>
          <v:group id="_x0000_s1185" o:spid="_x0000_s1185" o:spt="203" style="position:absolute;left:0pt;margin-left:45.35pt;margin-top:-167.25pt;height:181.5pt;width:506.1pt;mso-position-horizontal-relative:page;z-index:-251644928;mso-width-relative:page;mso-height-relative:page;" coordorigin="907,-3345" coordsize="10122,3630">
            <o:lock v:ext="edit"/>
            <v:shape id="_x0000_s1188" o:spid="_x0000_s1188" o:spt="75" type="#_x0000_t75" style="position:absolute;left:922;top:-3330;height:3600;width:10092;" filled="f" o:preferrelative="t" stroked="f" coordsize="21600,21600">
              <v:path/>
              <v:fill on="f" focussize="0,0"/>
              <v:stroke on="f" joinstyle="miter"/>
              <v:imagedata r:id="rId61" o:title=""/>
              <o:lock v:ext="edit" aspectratio="t"/>
            </v:shape>
            <v:group id="_x0000_s1186" o:spid="_x0000_s1186" o:spt="203" style="position:absolute;left:914;top:-3337;height:3615;width:10107;" coordorigin="914,-3337" coordsize="10107,3615">
              <o:lock v:ext="edit"/>
              <v:shape id="_x0000_s1187" o:spid="_x0000_s1187" style="position:absolute;left:914;top:-3337;height:3615;width:10107;" filled="f" coordorigin="914,-3337" coordsize="10107,3615" path="m914,278l11021,278,11021,-3337,914,-3337,914,278xe">
                <v:path arrowok="t"/>
                <v:fill on="f" focussize="0,0"/>
                <v:stroke/>
                <v:imagedata o:title=""/>
                <o:lock v:ext="edit"/>
              </v:shape>
            </v:group>
          </v:group>
        </w:pict>
      </w:r>
      <w:r>
        <w:rPr>
          <w:lang w:eastAsia="zh-CN"/>
        </w:rPr>
        <w:t xml:space="preserve"> </w:t>
      </w:r>
    </w:p>
    <w:p>
      <w:pPr>
        <w:jc w:val="right"/>
        <w:rPr>
          <w:rFonts w:ascii="宋体" w:hAnsi="宋体" w:eastAsia="宋体" w:cs="宋体"/>
          <w:lang w:eastAsia="zh-CN"/>
        </w:rPr>
        <w:sectPr>
          <w:headerReference r:id="rId14" w:type="default"/>
          <w:pgSz w:w="11910" w:h="16840"/>
          <w:pgMar w:top="1240" w:right="640" w:bottom="1360" w:left="760" w:header="1053" w:footer="1176" w:gutter="0"/>
          <w:cols w:space="720" w:num="1"/>
        </w:sectPr>
      </w:pPr>
    </w:p>
    <w:p>
      <w:pPr>
        <w:spacing w:before="2"/>
        <w:rPr>
          <w:rFonts w:ascii="宋体" w:hAnsi="宋体" w:eastAsia="宋体" w:cs="宋体"/>
          <w:sz w:val="6"/>
          <w:szCs w:val="6"/>
          <w:lang w:eastAsia="zh-CN"/>
        </w:rPr>
      </w:pPr>
    </w:p>
    <w:p>
      <w:pPr>
        <w:spacing w:line="5298" w:lineRule="exact"/>
        <w:ind w:left="111"/>
        <w:rPr>
          <w:rFonts w:ascii="宋体" w:hAnsi="宋体" w:eastAsia="宋体" w:cs="宋体"/>
          <w:sz w:val="20"/>
          <w:szCs w:val="20"/>
        </w:rPr>
      </w:pPr>
      <w:r>
        <w:rPr>
          <w:rFonts w:ascii="宋体" w:hAnsi="宋体" w:eastAsia="宋体" w:cs="宋体"/>
          <w:position w:val="-105"/>
          <w:sz w:val="20"/>
          <w:szCs w:val="20"/>
        </w:rPr>
        <w:pict>
          <v:group id="_x0000_s1181" o:spid="_x0000_s1181" o:spt="203" style="height:264.95pt;width:508.55pt;" coordsize="10171,5299">
            <o:lock v:ext="edit"/>
            <v:shape id="_x0000_s1184" o:spid="_x0000_s1184" o:spt="75" type="#_x0000_t75" style="position:absolute;left:0;top:0;height:5284;width:10170;" filled="f" o:preferrelative="t" stroked="f" coordsize="21600,21600">
              <v:path/>
              <v:fill on="f" focussize="0,0"/>
              <v:stroke on="f" joinstyle="miter"/>
              <v:imagedata r:id="rId62" o:title=""/>
              <o:lock v:ext="edit" aspectratio="t"/>
            </v:shape>
            <v:group id="_x0000_s1182" o:spid="_x0000_s1182" o:spt="203" style="position:absolute;left:43;top:20;height:5271;width:10107;" coordorigin="43,20" coordsize="10107,5271">
              <o:lock v:ext="edit"/>
              <v:shape id="_x0000_s1183" o:spid="_x0000_s1183" style="position:absolute;left:43;top:20;height:5271;width:10107;" filled="f" coordorigin="43,20" coordsize="10107,5271" path="m43,5291l10150,5291,10150,20,43,20,43,5291xe">
                <v:path arrowok="t"/>
                <v:fill on="f" focussize="0,0"/>
                <v:stroke/>
                <v:imagedata o:title=""/>
                <o:lock v:ext="edit"/>
              </v:shape>
            </v:group>
            <w10:wrap type="none"/>
            <w10:anchorlock/>
          </v:group>
        </w:pict>
      </w:r>
    </w:p>
    <w:p>
      <w:pPr>
        <w:rPr>
          <w:rFonts w:ascii="宋体" w:hAnsi="宋体" w:eastAsia="宋体" w:cs="宋体"/>
          <w:sz w:val="20"/>
          <w:szCs w:val="20"/>
        </w:rPr>
      </w:pPr>
    </w:p>
    <w:p>
      <w:pPr>
        <w:spacing w:before="1"/>
        <w:rPr>
          <w:rFonts w:ascii="宋体" w:hAnsi="宋体" w:eastAsia="宋体" w:cs="宋体"/>
          <w:sz w:val="24"/>
          <w:szCs w:val="24"/>
        </w:rPr>
      </w:pPr>
    </w:p>
    <w:p>
      <w:pPr>
        <w:spacing w:before="2"/>
        <w:ind w:left="147"/>
        <w:jc w:val="both"/>
        <w:rPr>
          <w:rFonts w:ascii="宋体" w:hAnsi="宋体" w:eastAsia="宋体" w:cs="宋体"/>
          <w:sz w:val="32"/>
          <w:szCs w:val="32"/>
          <w:lang w:eastAsia="zh-CN"/>
        </w:rPr>
      </w:pPr>
      <w:bookmarkStart w:id="7" w:name="_bookmark7"/>
      <w:bookmarkEnd w:id="7"/>
      <w:r>
        <w:rPr>
          <w:rFonts w:ascii="Segoe UI Light" w:hAnsi="Segoe UI Light" w:eastAsia="Segoe UI Light" w:cs="Segoe UI Light"/>
          <w:sz w:val="32"/>
          <w:szCs w:val="32"/>
          <w:lang w:eastAsia="zh-CN"/>
        </w:rPr>
        <w:t>3.4</w:t>
      </w:r>
      <w:r>
        <w:rPr>
          <w:rFonts w:ascii="Segoe UI Light" w:hAnsi="Segoe UI Light" w:eastAsia="Segoe UI Light" w:cs="Segoe UI Light"/>
          <w:spacing w:val="1"/>
          <w:sz w:val="32"/>
          <w:szCs w:val="32"/>
          <w:lang w:eastAsia="zh-CN"/>
        </w:rPr>
        <w:t xml:space="preserve"> </w:t>
      </w:r>
      <w:r>
        <w:rPr>
          <w:rFonts w:ascii="宋体" w:hAnsi="宋体" w:eastAsia="宋体" w:cs="宋体"/>
          <w:b/>
          <w:bCs/>
          <w:sz w:val="32"/>
          <w:szCs w:val="32"/>
          <w:lang w:eastAsia="zh-CN"/>
        </w:rPr>
        <w:t>查看文件下载情况</w:t>
      </w:r>
    </w:p>
    <w:p>
      <w:pPr>
        <w:rPr>
          <w:rFonts w:ascii="宋体" w:hAnsi="宋体" w:eastAsia="宋体" w:cs="宋体"/>
          <w:b/>
          <w:bCs/>
          <w:sz w:val="26"/>
          <w:szCs w:val="26"/>
          <w:lang w:eastAsia="zh-CN"/>
        </w:rPr>
      </w:pPr>
    </w:p>
    <w:p>
      <w:pPr>
        <w:pStyle w:val="3"/>
        <w:spacing w:before="0" w:line="376" w:lineRule="auto"/>
        <w:ind w:right="409" w:firstLine="480"/>
        <w:rPr>
          <w:rFonts w:cs="宋体"/>
          <w:lang w:eastAsia="zh-CN"/>
        </w:rPr>
      </w:pPr>
      <w:r>
        <w:rPr>
          <w:lang w:eastAsia="zh-CN"/>
        </w:rPr>
        <w:t>报价截止时间之前，竞卖人可在【查看文件下载情况】节点中查看供应商采购文件下载记录 信息等。</w:t>
      </w:r>
      <w:r>
        <w:rPr>
          <w:rFonts w:cs="宋体"/>
          <w:lang w:eastAsia="zh-CN"/>
        </w:rPr>
        <w:t xml:space="preserve"> </w:t>
      </w:r>
    </w:p>
    <w:p>
      <w:pPr>
        <w:pStyle w:val="3"/>
        <w:spacing w:before="38" w:line="376" w:lineRule="auto"/>
        <w:ind w:right="414"/>
        <w:jc w:val="both"/>
        <w:rPr>
          <w:rFonts w:cs="宋体"/>
          <w:lang w:eastAsia="zh-CN"/>
        </w:rPr>
      </w:pPr>
      <w:r>
        <w:rPr>
          <w:rFonts w:cs="宋体"/>
          <w:lang w:eastAsia="zh-CN"/>
        </w:rPr>
        <w:t xml:space="preserve">    </w:t>
      </w:r>
      <w:r>
        <w:rPr>
          <w:lang w:eastAsia="zh-CN"/>
        </w:rPr>
        <w:t>点击左侧菜单栏【查看文件下载情况】进入”查看文件下载情况“列表页后，点击【查看详 情】进入“查看文件下载情况”详细页面，无论公开亦或者邀请，都可以看到下载文件的单位名 称以及下载文件电脑的</w:t>
      </w:r>
      <w:r>
        <w:rPr>
          <w:spacing w:val="-60"/>
          <w:lang w:eastAsia="zh-CN"/>
        </w:rPr>
        <w:t xml:space="preserve"> </w:t>
      </w:r>
      <w:r>
        <w:rPr>
          <w:rFonts w:cs="宋体"/>
          <w:lang w:eastAsia="zh-CN"/>
        </w:rPr>
        <w:t>IP</w:t>
      </w:r>
      <w:r>
        <w:rPr>
          <w:rFonts w:cs="宋体"/>
          <w:spacing w:val="-61"/>
          <w:lang w:eastAsia="zh-CN"/>
        </w:rPr>
        <w:t xml:space="preserve"> </w:t>
      </w:r>
      <w:r>
        <w:rPr>
          <w:lang w:eastAsia="zh-CN"/>
        </w:rPr>
        <w:t>地址。</w:t>
      </w:r>
      <w:r>
        <w:rPr>
          <w:rFonts w:cs="宋体"/>
          <w:lang w:eastAsia="zh-CN"/>
        </w:rPr>
        <w:t xml:space="preserve"> </w:t>
      </w: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spacing w:before="10"/>
        <w:rPr>
          <w:rFonts w:ascii="宋体" w:hAnsi="宋体" w:eastAsia="宋体" w:cs="宋体"/>
          <w:sz w:val="17"/>
          <w:szCs w:val="17"/>
          <w:lang w:eastAsia="zh-CN"/>
        </w:rPr>
      </w:pPr>
    </w:p>
    <w:p>
      <w:pPr>
        <w:pStyle w:val="3"/>
        <w:ind w:left="0" w:right="98"/>
        <w:jc w:val="right"/>
        <w:rPr>
          <w:rFonts w:cs="宋体"/>
          <w:lang w:eastAsia="zh-CN"/>
        </w:rPr>
      </w:pPr>
      <w:r>
        <w:pict>
          <v:group id="_x0000_s1177" o:spid="_x0000_s1177" o:spt="203" style="position:absolute;left:0pt;margin-left:52.45pt;margin-top:-192.6pt;height:207.3pt;width:506.1pt;mso-position-horizontal-relative:page;z-index:251663360;mso-width-relative:page;mso-height-relative:page;" coordorigin="1049,-3852" coordsize="10122,4146">
            <o:lock v:ext="edit"/>
            <v:shape id="_x0000_s1180" o:spid="_x0000_s1180" o:spt="75" type="#_x0000_t75" style="position:absolute;left:1064;top:-3837;height:4116;width:10092;" filled="f" o:preferrelative="t" stroked="f" coordsize="21600,21600">
              <v:path/>
              <v:fill on="f" focussize="0,0"/>
              <v:stroke on="f" joinstyle="miter"/>
              <v:imagedata r:id="rId63" o:title=""/>
              <o:lock v:ext="edit" aspectratio="t"/>
            </v:shape>
            <v:group id="_x0000_s1178" o:spid="_x0000_s1178" o:spt="203" style="position:absolute;left:1057;top:-3844;height:4131;width:10107;" coordorigin="1057,-3844" coordsize="10107,4131">
              <o:lock v:ext="edit"/>
              <v:shape id="_x0000_s1179" o:spid="_x0000_s1179" style="position:absolute;left:1057;top:-3844;height:4131;width:10107;" filled="f" coordorigin="1057,-3844" coordsize="10107,4131" path="m1057,287l11164,287,11164,-3844,1057,-3844,1057,287xe">
                <v:path arrowok="t"/>
                <v:fill on="f" focussize="0,0"/>
                <v:stroke/>
                <v:imagedata o:title=""/>
                <o:lock v:ext="edit"/>
              </v:shape>
            </v:group>
          </v:group>
        </w:pict>
      </w:r>
      <w:r>
        <w:rPr>
          <w:lang w:eastAsia="zh-CN"/>
        </w:rPr>
        <w:t xml:space="preserve"> </w:t>
      </w:r>
    </w:p>
    <w:p>
      <w:pPr>
        <w:jc w:val="right"/>
        <w:rPr>
          <w:rFonts w:ascii="宋体" w:hAnsi="宋体" w:eastAsia="宋体" w:cs="宋体"/>
          <w:lang w:eastAsia="zh-CN"/>
        </w:rPr>
        <w:sectPr>
          <w:headerReference r:id="rId15" w:type="default"/>
          <w:pgSz w:w="11910" w:h="16840"/>
          <w:pgMar w:top="1140" w:right="500" w:bottom="1360" w:left="760" w:header="0" w:footer="1176" w:gutter="0"/>
          <w:cols w:space="720" w:num="1"/>
        </w:sectPr>
      </w:pPr>
    </w:p>
    <w:p>
      <w:pPr>
        <w:spacing w:before="9"/>
        <w:rPr>
          <w:rFonts w:ascii="宋体" w:hAnsi="宋体" w:eastAsia="宋体" w:cs="宋体"/>
          <w:sz w:val="9"/>
          <w:szCs w:val="9"/>
          <w:lang w:eastAsia="zh-CN"/>
        </w:rPr>
      </w:pPr>
    </w:p>
    <w:p>
      <w:pPr>
        <w:spacing w:line="4002" w:lineRule="exact"/>
        <w:ind w:left="289"/>
        <w:rPr>
          <w:rFonts w:ascii="宋体" w:hAnsi="宋体" w:eastAsia="宋体" w:cs="宋体"/>
          <w:sz w:val="20"/>
          <w:szCs w:val="20"/>
        </w:rPr>
      </w:pPr>
      <w:r>
        <w:rPr>
          <w:rFonts w:ascii="宋体" w:hAnsi="宋体" w:eastAsia="宋体" w:cs="宋体"/>
          <w:position w:val="-79"/>
          <w:sz w:val="20"/>
          <w:szCs w:val="20"/>
        </w:rPr>
        <w:pict>
          <v:group id="_x0000_s1173" o:spid="_x0000_s1173" o:spt="203" style="height:200.1pt;width:506.1pt;" coordsize="10122,4002">
            <o:lock v:ext="edit"/>
            <v:shape id="_x0000_s1176" o:spid="_x0000_s1176" o:spt="75" type="#_x0000_t75" style="position:absolute;left:15;top:15;height:3972;width:10092;" filled="f" o:preferrelative="t" stroked="f" coordsize="21600,21600">
              <v:path/>
              <v:fill on="f" focussize="0,0"/>
              <v:stroke on="f" joinstyle="miter"/>
              <v:imagedata r:id="rId64" o:title=""/>
              <o:lock v:ext="edit" aspectratio="t"/>
            </v:shape>
            <v:group id="_x0000_s1174" o:spid="_x0000_s1174" o:spt="203" style="position:absolute;left:8;top:8;height:3987;width:10107;" coordorigin="8,8" coordsize="10107,3987">
              <o:lock v:ext="edit"/>
              <v:shape id="_x0000_s1175" o:spid="_x0000_s1175" style="position:absolute;left:8;top:8;height:3987;width:10107;" filled="f" coordorigin="8,8" coordsize="10107,3987" path="m8,3995l10115,3995,10115,8,8,8,8,3995xe">
                <v:path arrowok="t"/>
                <v:fill on="f" focussize="0,0"/>
                <v:stroke/>
                <v:imagedata o:title=""/>
                <o:lock v:ext="edit"/>
              </v:shape>
            </v:group>
            <w10:wrap type="none"/>
            <w10:anchorlock/>
          </v:group>
        </w:pict>
      </w:r>
    </w:p>
    <w:p>
      <w:pPr>
        <w:rPr>
          <w:rFonts w:ascii="宋体" w:hAnsi="宋体" w:eastAsia="宋体" w:cs="宋体"/>
          <w:sz w:val="20"/>
          <w:szCs w:val="20"/>
        </w:rPr>
      </w:pPr>
    </w:p>
    <w:p>
      <w:pPr>
        <w:rPr>
          <w:rFonts w:ascii="宋体" w:hAnsi="宋体" w:eastAsia="宋体" w:cs="宋体"/>
          <w:sz w:val="21"/>
          <w:szCs w:val="21"/>
        </w:rPr>
      </w:pPr>
    </w:p>
    <w:p>
      <w:pPr>
        <w:spacing w:before="2"/>
        <w:ind w:left="147"/>
        <w:rPr>
          <w:rFonts w:ascii="宋体" w:hAnsi="宋体" w:eastAsia="宋体" w:cs="宋体"/>
          <w:sz w:val="32"/>
          <w:szCs w:val="32"/>
          <w:lang w:eastAsia="zh-CN"/>
        </w:rPr>
      </w:pPr>
      <w:bookmarkStart w:id="8" w:name="_bookmark8"/>
      <w:bookmarkEnd w:id="8"/>
      <w:r>
        <w:rPr>
          <w:rFonts w:ascii="Segoe UI Light" w:hAnsi="Segoe UI Light" w:eastAsia="Segoe UI Light" w:cs="Segoe UI Light"/>
          <w:sz w:val="32"/>
          <w:szCs w:val="32"/>
          <w:lang w:eastAsia="zh-CN"/>
        </w:rPr>
        <w:t>3.5</w:t>
      </w:r>
      <w:r>
        <w:rPr>
          <w:rFonts w:ascii="Segoe UI Light" w:hAnsi="Segoe UI Light" w:eastAsia="Segoe UI Light" w:cs="Segoe UI Light"/>
          <w:spacing w:val="1"/>
          <w:sz w:val="32"/>
          <w:szCs w:val="32"/>
          <w:lang w:eastAsia="zh-CN"/>
        </w:rPr>
        <w:t xml:space="preserve"> </w:t>
      </w:r>
      <w:r>
        <w:rPr>
          <w:rFonts w:ascii="宋体" w:hAnsi="宋体" w:eastAsia="宋体" w:cs="宋体"/>
          <w:b/>
          <w:bCs/>
          <w:sz w:val="32"/>
          <w:szCs w:val="32"/>
          <w:lang w:eastAsia="zh-CN"/>
        </w:rPr>
        <w:t>查看竞价情况</w:t>
      </w:r>
    </w:p>
    <w:p>
      <w:pPr>
        <w:spacing w:before="13"/>
        <w:rPr>
          <w:rFonts w:ascii="宋体" w:hAnsi="宋体" w:eastAsia="宋体" w:cs="宋体"/>
          <w:b/>
          <w:bCs/>
          <w:sz w:val="25"/>
          <w:szCs w:val="25"/>
          <w:lang w:eastAsia="zh-CN"/>
        </w:rPr>
      </w:pPr>
    </w:p>
    <w:p>
      <w:pPr>
        <w:pStyle w:val="3"/>
        <w:spacing w:before="0" w:line="376" w:lineRule="auto"/>
        <w:ind w:firstLine="480"/>
        <w:rPr>
          <w:rFonts w:cs="宋体"/>
          <w:lang w:eastAsia="zh-CN"/>
        </w:rPr>
      </w:pPr>
      <w:r>
        <w:rPr>
          <w:lang w:eastAsia="zh-CN"/>
        </w:rPr>
        <w:t>竞价开始时间之后，可查看供应商竞价过程中的报价情况；竞价结束后，可查看供应商历史 竞价情况。</w:t>
      </w:r>
      <w:r>
        <w:rPr>
          <w:rFonts w:cs="宋体"/>
          <w:lang w:eastAsia="zh-CN"/>
        </w:rPr>
        <w:t xml:space="preserve"> </w:t>
      </w:r>
    </w:p>
    <w:p>
      <w:pPr>
        <w:pStyle w:val="3"/>
        <w:spacing w:before="38"/>
        <w:ind w:left="627"/>
        <w:rPr>
          <w:rFonts w:cs="宋体"/>
          <w:lang w:eastAsia="zh-CN"/>
        </w:rPr>
      </w:pPr>
      <w:r>
        <w:rPr>
          <w:lang w:eastAsia="zh-CN"/>
        </w:rPr>
        <w:t>竞价方式和竞价类型不同，所查看的竞价内容也不同。</w:t>
      </w:r>
      <w:r>
        <w:rPr>
          <w:rFonts w:cs="宋体"/>
          <w:lang w:eastAsia="zh-CN"/>
        </w:rPr>
        <w:t xml:space="preserve"> </w:t>
      </w:r>
    </w:p>
    <w:p>
      <w:pPr>
        <w:pStyle w:val="3"/>
        <w:spacing w:before="180"/>
        <w:rPr>
          <w:rFonts w:cs="宋体"/>
          <w:lang w:eastAsia="zh-CN"/>
        </w:rPr>
      </w:pPr>
      <w:r>
        <w:rPr>
          <w:lang w:eastAsia="zh-CN"/>
        </w:rPr>
        <w:t>（</w:t>
      </w:r>
      <w:r>
        <w:rPr>
          <w:rFonts w:cs="宋体"/>
          <w:lang w:eastAsia="zh-CN"/>
        </w:rPr>
        <w:t>1</w:t>
      </w:r>
      <w:r>
        <w:rPr>
          <w:lang w:eastAsia="zh-CN"/>
        </w:rPr>
        <w:t>） 自由竞价（按包件）</w:t>
      </w:r>
      <w:r>
        <w:rPr>
          <w:rFonts w:cs="宋体"/>
          <w:lang w:eastAsia="zh-CN"/>
        </w:rPr>
        <w:t xml:space="preserve"> </w:t>
      </w:r>
    </w:p>
    <w:p>
      <w:pPr>
        <w:pStyle w:val="3"/>
        <w:spacing w:before="175" w:line="376" w:lineRule="auto"/>
        <w:rPr>
          <w:rFonts w:cs="宋体"/>
          <w:lang w:eastAsia="zh-CN"/>
        </w:rPr>
      </w:pPr>
      <w:r>
        <w:rPr>
          <w:rFonts w:cs="宋体"/>
          <w:lang w:eastAsia="zh-CN"/>
        </w:rPr>
        <w:t>a.</w:t>
      </w:r>
      <w:r>
        <w:rPr>
          <w:rFonts w:cs="宋体"/>
          <w:spacing w:val="-24"/>
          <w:lang w:eastAsia="zh-CN"/>
        </w:rPr>
        <w:t xml:space="preserve"> </w:t>
      </w:r>
      <w:r>
        <w:rPr>
          <w:spacing w:val="-8"/>
          <w:lang w:eastAsia="zh-CN"/>
        </w:rPr>
        <w:t>点击左侧菜单栏【查看竞价情况】进入“查看竞价情况”列表页，找到对应项目，点击【进入】</w:t>
      </w:r>
      <w:r>
        <w:rPr>
          <w:spacing w:val="-114"/>
          <w:lang w:eastAsia="zh-CN"/>
        </w:rPr>
        <w:t xml:space="preserve"> </w:t>
      </w:r>
      <w:r>
        <w:rPr>
          <w:lang w:eastAsia="zh-CN"/>
        </w:rPr>
        <w:t>进入“竞价采购报价”详情页面。</w:t>
      </w:r>
      <w:r>
        <w:rPr>
          <w:rFonts w:cs="宋体"/>
          <w:lang w:eastAsia="zh-CN"/>
        </w:rPr>
        <w:t xml:space="preserve"> </w:t>
      </w:r>
    </w:p>
    <w:p>
      <w:pPr>
        <w:spacing w:line="4551" w:lineRule="exact"/>
        <w:ind w:left="147"/>
        <w:rPr>
          <w:rFonts w:ascii="宋体" w:hAnsi="宋体" w:eastAsia="宋体" w:cs="宋体"/>
          <w:sz w:val="20"/>
          <w:szCs w:val="20"/>
        </w:rPr>
      </w:pPr>
      <w:r>
        <w:rPr>
          <w:rFonts w:ascii="宋体" w:hAnsi="宋体" w:eastAsia="宋体" w:cs="宋体"/>
          <w:position w:val="-90"/>
          <w:sz w:val="20"/>
          <w:szCs w:val="20"/>
          <w:lang w:eastAsia="zh-CN"/>
        </w:rPr>
        <w:drawing>
          <wp:inline distT="0" distB="0" distL="0" distR="0">
            <wp:extent cx="6420485" cy="2889885"/>
            <wp:effectExtent l="0" t="0" r="0" b="0"/>
            <wp:docPr id="9"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1.jpeg"/>
                    <pic:cNvPicPr>
                      <a:picLocks noChangeAspect="1"/>
                    </pic:cNvPicPr>
                  </pic:nvPicPr>
                  <pic:blipFill>
                    <a:blip r:embed="rId65" cstate="print"/>
                    <a:stretch>
                      <a:fillRect/>
                    </a:stretch>
                  </pic:blipFill>
                  <pic:spPr>
                    <a:xfrm>
                      <a:off x="0" y="0"/>
                      <a:ext cx="6421046" cy="2889885"/>
                    </a:xfrm>
                    <a:prstGeom prst="rect">
                      <a:avLst/>
                    </a:prstGeom>
                  </pic:spPr>
                </pic:pic>
              </a:graphicData>
            </a:graphic>
          </wp:inline>
        </w:drawing>
      </w:r>
    </w:p>
    <w:p>
      <w:pPr>
        <w:pStyle w:val="3"/>
        <w:spacing w:before="82" w:line="374" w:lineRule="auto"/>
        <w:rPr>
          <w:rFonts w:cs="宋体"/>
          <w:lang w:eastAsia="zh-CN"/>
        </w:rPr>
      </w:pPr>
      <w:r>
        <w:rPr>
          <w:rFonts w:cs="宋体"/>
          <w:lang w:eastAsia="zh-CN"/>
        </w:rPr>
        <w:t>b.</w:t>
      </w:r>
      <w:r>
        <w:rPr>
          <w:rFonts w:cs="宋体"/>
          <w:spacing w:val="-35"/>
          <w:lang w:eastAsia="zh-CN"/>
        </w:rPr>
        <w:t xml:space="preserve"> </w:t>
      </w:r>
      <w:r>
        <w:rPr>
          <w:spacing w:val="-2"/>
          <w:lang w:eastAsia="zh-CN"/>
        </w:rPr>
        <w:t>竞价结束后，在“查看竞价情况”列表页中，找到对应项目，点击【查看历史】进入“竞价采</w:t>
      </w:r>
      <w:r>
        <w:rPr>
          <w:spacing w:val="-117"/>
          <w:lang w:eastAsia="zh-CN"/>
        </w:rPr>
        <w:t xml:space="preserve"> </w:t>
      </w:r>
      <w:r>
        <w:rPr>
          <w:lang w:eastAsia="zh-CN"/>
        </w:rPr>
        <w:t>购历史详情”详情页面。</w:t>
      </w:r>
      <w:r>
        <w:rPr>
          <w:rFonts w:cs="宋体"/>
          <w:lang w:eastAsia="zh-CN"/>
        </w:rPr>
        <w:t xml:space="preserve"> </w:t>
      </w:r>
    </w:p>
    <w:p>
      <w:pPr>
        <w:spacing w:line="374" w:lineRule="auto"/>
        <w:rPr>
          <w:rFonts w:ascii="宋体" w:hAnsi="宋体" w:eastAsia="宋体" w:cs="宋体"/>
          <w:lang w:eastAsia="zh-CN"/>
        </w:rPr>
        <w:sectPr>
          <w:pgSz w:w="11910" w:h="16840"/>
          <w:pgMar w:top="1240" w:right="620" w:bottom="1360" w:left="760" w:header="0" w:footer="1176" w:gutter="0"/>
          <w:cols w:space="720" w:num="1"/>
        </w:sectPr>
      </w:pPr>
    </w:p>
    <w:p>
      <w:pPr>
        <w:pStyle w:val="3"/>
        <w:spacing w:before="51" w:line="374" w:lineRule="auto"/>
        <w:rPr>
          <w:rFonts w:cs="宋体"/>
          <w:lang w:eastAsia="zh-CN"/>
        </w:rPr>
      </w:pPr>
      <w:r>
        <w:rPr>
          <w:rFonts w:cs="宋体"/>
          <w:lang w:eastAsia="zh-CN"/>
        </w:rPr>
        <w:t>c.</w:t>
      </w:r>
      <w:r>
        <w:rPr>
          <w:rFonts w:cs="宋体"/>
          <w:spacing w:val="-35"/>
          <w:lang w:eastAsia="zh-CN"/>
        </w:rPr>
        <w:t xml:space="preserve"> </w:t>
      </w:r>
      <w:r>
        <w:rPr>
          <w:spacing w:val="-2"/>
          <w:lang w:eastAsia="zh-CN"/>
        </w:rPr>
        <w:t>在“竞价采购历史详情”详情页面中，可查看参与竞价供应商人数、名称和报价详情，并可导</w:t>
      </w:r>
      <w:r>
        <w:rPr>
          <w:spacing w:val="-117"/>
          <w:lang w:eastAsia="zh-CN"/>
        </w:rPr>
        <w:t xml:space="preserve"> </w:t>
      </w:r>
      <w:r>
        <w:rPr>
          <w:lang w:eastAsia="zh-CN"/>
        </w:rPr>
        <w:t>出对应的报价表及竞价报告。</w:t>
      </w:r>
      <w:r>
        <w:rPr>
          <w:rFonts w:cs="宋体"/>
          <w:lang w:eastAsia="zh-CN"/>
        </w:rPr>
        <w:t xml:space="preserve"> </w:t>
      </w:r>
    </w:p>
    <w:p>
      <w:pPr>
        <w:spacing w:before="9"/>
        <w:rPr>
          <w:rFonts w:ascii="宋体" w:hAnsi="宋体" w:eastAsia="宋体" w:cs="宋体"/>
          <w:sz w:val="4"/>
          <w:szCs w:val="4"/>
          <w:lang w:eastAsia="zh-CN"/>
        </w:rPr>
      </w:pPr>
    </w:p>
    <w:p>
      <w:pPr>
        <w:spacing w:line="4108" w:lineRule="exact"/>
        <w:ind w:left="346"/>
        <w:rPr>
          <w:rFonts w:ascii="宋体" w:hAnsi="宋体" w:eastAsia="宋体" w:cs="宋体"/>
          <w:sz w:val="20"/>
          <w:szCs w:val="20"/>
        </w:rPr>
      </w:pPr>
      <w:r>
        <w:rPr>
          <w:rFonts w:ascii="宋体" w:hAnsi="宋体" w:eastAsia="宋体" w:cs="宋体"/>
          <w:position w:val="-81"/>
          <w:sz w:val="20"/>
          <w:szCs w:val="20"/>
          <w:lang w:eastAsia="zh-CN"/>
        </w:rPr>
        <w:drawing>
          <wp:inline distT="0" distB="0" distL="0" distR="0">
            <wp:extent cx="6396355" cy="2608580"/>
            <wp:effectExtent l="0" t="0" r="0" b="0"/>
            <wp:docPr id="11"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2.jpeg"/>
                    <pic:cNvPicPr>
                      <a:picLocks noChangeAspect="1"/>
                    </pic:cNvPicPr>
                  </pic:nvPicPr>
                  <pic:blipFill>
                    <a:blip r:embed="rId66" cstate="print"/>
                    <a:stretch>
                      <a:fillRect/>
                    </a:stretch>
                  </pic:blipFill>
                  <pic:spPr>
                    <a:xfrm>
                      <a:off x="0" y="0"/>
                      <a:ext cx="6396742" cy="2608897"/>
                    </a:xfrm>
                    <a:prstGeom prst="rect">
                      <a:avLst/>
                    </a:prstGeom>
                  </pic:spPr>
                </pic:pic>
              </a:graphicData>
            </a:graphic>
          </wp:inline>
        </w:drawing>
      </w:r>
    </w:p>
    <w:p>
      <w:pPr>
        <w:pStyle w:val="3"/>
        <w:spacing w:before="140"/>
        <w:ind w:left="574"/>
        <w:rPr>
          <w:rFonts w:cs="宋体"/>
          <w:lang w:eastAsia="zh-CN"/>
        </w:rPr>
      </w:pPr>
      <w:r>
        <w:rPr>
          <w:rFonts w:cs="宋体"/>
          <w:b/>
          <w:bCs/>
          <w:color w:val="FF0000"/>
          <w:lang w:eastAsia="zh-CN"/>
        </w:rPr>
        <w:t>注：</w:t>
      </w:r>
      <w:r>
        <w:rPr>
          <w:color w:val="FF0000"/>
          <w:lang w:eastAsia="zh-CN"/>
        </w:rPr>
        <w:t>供应商历史报价记录是系统根据有效报价从低到高进行排序</w:t>
      </w:r>
      <w:r>
        <w:rPr>
          <w:rFonts w:cs="宋体"/>
          <w:lang w:eastAsia="zh-CN"/>
        </w:rPr>
        <w:t xml:space="preserve"> </w:t>
      </w:r>
    </w:p>
    <w:p>
      <w:pPr>
        <w:pStyle w:val="3"/>
        <w:spacing w:before="180"/>
        <w:rPr>
          <w:rFonts w:cs="宋体"/>
          <w:lang w:eastAsia="zh-CN"/>
        </w:rPr>
      </w:pPr>
      <w:r>
        <w:rPr>
          <w:lang w:eastAsia="zh-CN"/>
        </w:rPr>
        <w:t>（</w:t>
      </w:r>
      <w:r>
        <w:rPr>
          <w:rFonts w:cs="宋体"/>
          <w:lang w:eastAsia="zh-CN"/>
        </w:rPr>
        <w:t>2</w:t>
      </w:r>
      <w:r>
        <w:rPr>
          <w:lang w:eastAsia="zh-CN"/>
        </w:rPr>
        <w:t>） 自由竞价（按明细）</w:t>
      </w:r>
      <w:r>
        <w:rPr>
          <w:rFonts w:cs="宋体"/>
          <w:lang w:eastAsia="zh-CN"/>
        </w:rPr>
        <w:t xml:space="preserve"> </w:t>
      </w:r>
    </w:p>
    <w:p>
      <w:pPr>
        <w:pStyle w:val="3"/>
        <w:spacing w:before="175" w:line="379" w:lineRule="auto"/>
        <w:rPr>
          <w:rFonts w:cs="宋体"/>
          <w:lang w:eastAsia="zh-CN"/>
        </w:rPr>
      </w:pPr>
      <w:r>
        <w:rPr>
          <w:rFonts w:cs="宋体"/>
          <w:lang w:eastAsia="zh-CN"/>
        </w:rPr>
        <w:t>a.</w:t>
      </w:r>
      <w:r>
        <w:rPr>
          <w:rFonts w:cs="宋体"/>
          <w:spacing w:val="-31"/>
          <w:lang w:eastAsia="zh-CN"/>
        </w:rPr>
        <w:t xml:space="preserve"> </w:t>
      </w:r>
      <w:r>
        <w:rPr>
          <w:spacing w:val="-2"/>
          <w:lang w:eastAsia="zh-CN"/>
        </w:rPr>
        <w:t>点击左侧菜单栏【查看竞价情况】进入“查看竞价情况”列表页，点击【进入】进入“竞价采</w:t>
      </w:r>
      <w:r>
        <w:rPr>
          <w:spacing w:val="-116"/>
          <w:lang w:eastAsia="zh-CN"/>
        </w:rPr>
        <w:t xml:space="preserve"> </w:t>
      </w:r>
      <w:r>
        <w:rPr>
          <w:lang w:eastAsia="zh-CN"/>
        </w:rPr>
        <w:t>购报价”详情页面。</w:t>
      </w:r>
      <w:r>
        <w:rPr>
          <w:rFonts w:cs="宋体"/>
          <w:lang w:eastAsia="zh-CN"/>
        </w:rPr>
        <w:t xml:space="preserve"> </w:t>
      </w:r>
    </w:p>
    <w:p>
      <w:pPr>
        <w:spacing w:before="1"/>
        <w:rPr>
          <w:rFonts w:ascii="宋体" w:hAnsi="宋体" w:eastAsia="宋体" w:cs="宋体"/>
          <w:sz w:val="6"/>
          <w:szCs w:val="6"/>
          <w:lang w:eastAsia="zh-CN"/>
        </w:rPr>
      </w:pPr>
    </w:p>
    <w:p>
      <w:pPr>
        <w:spacing w:line="4742" w:lineRule="exact"/>
        <w:ind w:left="346"/>
        <w:rPr>
          <w:rFonts w:ascii="宋体" w:hAnsi="宋体" w:eastAsia="宋体" w:cs="宋体"/>
          <w:sz w:val="20"/>
          <w:szCs w:val="20"/>
        </w:rPr>
      </w:pPr>
      <w:r>
        <w:rPr>
          <w:rFonts w:ascii="宋体" w:hAnsi="宋体" w:eastAsia="宋体" w:cs="宋体"/>
          <w:position w:val="-94"/>
          <w:sz w:val="20"/>
          <w:szCs w:val="20"/>
          <w:lang w:eastAsia="zh-CN"/>
        </w:rPr>
        <w:drawing>
          <wp:inline distT="0" distB="0" distL="0" distR="0">
            <wp:extent cx="6443980" cy="3011170"/>
            <wp:effectExtent l="0" t="0" r="0" b="0"/>
            <wp:docPr id="1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3.png"/>
                    <pic:cNvPicPr>
                      <a:picLocks noChangeAspect="1"/>
                    </pic:cNvPicPr>
                  </pic:nvPicPr>
                  <pic:blipFill>
                    <a:blip r:embed="rId67" cstate="print"/>
                    <a:stretch>
                      <a:fillRect/>
                    </a:stretch>
                  </pic:blipFill>
                  <pic:spPr>
                    <a:xfrm>
                      <a:off x="0" y="0"/>
                      <a:ext cx="6444294" cy="3011424"/>
                    </a:xfrm>
                    <a:prstGeom prst="rect">
                      <a:avLst/>
                    </a:prstGeom>
                  </pic:spPr>
                </pic:pic>
              </a:graphicData>
            </a:graphic>
          </wp:inline>
        </w:drawing>
      </w:r>
    </w:p>
    <w:p>
      <w:pPr>
        <w:pStyle w:val="3"/>
        <w:spacing w:before="136" w:line="376" w:lineRule="auto"/>
        <w:rPr>
          <w:rFonts w:cs="宋体"/>
          <w:lang w:eastAsia="zh-CN"/>
        </w:rPr>
      </w:pPr>
      <w:r>
        <w:rPr>
          <w:rFonts w:cs="宋体"/>
          <w:lang w:eastAsia="zh-CN"/>
        </w:rPr>
        <w:t>b.</w:t>
      </w:r>
      <w:r>
        <w:rPr>
          <w:rFonts w:cs="宋体"/>
          <w:spacing w:val="-35"/>
          <w:lang w:eastAsia="zh-CN"/>
        </w:rPr>
        <w:t xml:space="preserve"> </w:t>
      </w:r>
      <w:r>
        <w:rPr>
          <w:spacing w:val="-2"/>
          <w:lang w:eastAsia="zh-CN"/>
        </w:rPr>
        <w:t>竞价结束后，在“查看竞价情况”列表页中，找到对应项目，点击【查看历史】进入“竞价采</w:t>
      </w:r>
      <w:r>
        <w:rPr>
          <w:spacing w:val="-117"/>
          <w:lang w:eastAsia="zh-CN"/>
        </w:rPr>
        <w:t xml:space="preserve"> </w:t>
      </w:r>
      <w:r>
        <w:rPr>
          <w:lang w:eastAsia="zh-CN"/>
        </w:rPr>
        <w:t>购历史详情”详情页面。</w:t>
      </w:r>
      <w:r>
        <w:rPr>
          <w:rFonts w:cs="宋体"/>
          <w:lang w:eastAsia="zh-CN"/>
        </w:rPr>
        <w:t xml:space="preserve"> </w:t>
      </w:r>
    </w:p>
    <w:p>
      <w:pPr>
        <w:spacing w:line="376" w:lineRule="auto"/>
        <w:rPr>
          <w:rFonts w:ascii="宋体" w:hAnsi="宋体" w:eastAsia="宋体" w:cs="宋体"/>
          <w:lang w:eastAsia="zh-CN"/>
        </w:rPr>
        <w:sectPr>
          <w:pgSz w:w="11910" w:h="16840"/>
          <w:pgMar w:top="1240" w:right="600" w:bottom="1360" w:left="760" w:header="0" w:footer="1176" w:gutter="0"/>
          <w:cols w:space="720" w:num="1"/>
        </w:sectPr>
      </w:pPr>
    </w:p>
    <w:p>
      <w:pPr>
        <w:spacing w:before="2"/>
        <w:rPr>
          <w:rFonts w:ascii="宋体" w:hAnsi="宋体" w:eastAsia="宋体" w:cs="宋体"/>
          <w:sz w:val="6"/>
          <w:szCs w:val="6"/>
          <w:lang w:eastAsia="zh-CN"/>
        </w:rPr>
      </w:pPr>
    </w:p>
    <w:p>
      <w:pPr>
        <w:spacing w:line="20" w:lineRule="exact"/>
        <w:ind w:left="111"/>
        <w:rPr>
          <w:rFonts w:ascii="宋体" w:hAnsi="宋体" w:eastAsia="宋体" w:cs="宋体"/>
          <w:sz w:val="2"/>
          <w:szCs w:val="2"/>
        </w:rPr>
      </w:pPr>
      <w:r>
        <w:rPr>
          <w:rFonts w:ascii="宋体" w:hAnsi="宋体" w:eastAsia="宋体" w:cs="宋体"/>
          <w:sz w:val="2"/>
          <w:szCs w:val="2"/>
        </w:rPr>
        <w:pict>
          <v:group id="_x0000_s1170" o:spid="_x0000_s1170" o:spt="203" style="height:0.75pt;width:508.55pt;" coordsize="10171,15">
            <o:lock v:ext="edit"/>
            <v:group id="_x0000_s1171" o:spid="_x0000_s1171" o:spt="203" style="position:absolute;left:7;top:7;height:2;width:10156;" coordorigin="7,7" coordsize="10156,2">
              <o:lock v:ext="edit"/>
              <v:shape id="_x0000_s1172" o:spid="_x0000_s1172" style="position:absolute;left:7;top:7;height:2;width:10156;" filled="f" coordorigin="7,7" coordsize="10156,0" path="m7,7l10163,7e">
                <v:path arrowok="t"/>
                <v:fill on="f" focussize="0,0"/>
                <v:stroke weight="0.72pt"/>
                <v:imagedata o:title=""/>
                <o:lock v:ext="edit"/>
              </v:shape>
            </v:group>
            <w10:wrap type="none"/>
            <w10:anchorlock/>
          </v:group>
        </w:pict>
      </w:r>
    </w:p>
    <w:p>
      <w:pPr>
        <w:spacing w:before="7"/>
        <w:rPr>
          <w:rFonts w:ascii="宋体" w:hAnsi="宋体" w:eastAsia="宋体" w:cs="宋体"/>
          <w:sz w:val="9"/>
          <w:szCs w:val="9"/>
        </w:rPr>
      </w:pPr>
    </w:p>
    <w:p>
      <w:pPr>
        <w:spacing w:line="5634" w:lineRule="exact"/>
        <w:ind w:left="147"/>
        <w:rPr>
          <w:rFonts w:ascii="宋体" w:hAnsi="宋体" w:eastAsia="宋体" w:cs="宋体"/>
          <w:sz w:val="20"/>
          <w:szCs w:val="20"/>
        </w:rPr>
      </w:pPr>
      <w:r>
        <w:rPr>
          <w:rFonts w:ascii="宋体" w:hAnsi="宋体" w:eastAsia="宋体" w:cs="宋体"/>
          <w:position w:val="-112"/>
          <w:sz w:val="20"/>
          <w:szCs w:val="20"/>
        </w:rPr>
        <w:pict>
          <v:group id="_x0000_s1166" o:spid="_x0000_s1166" o:spt="203" style="height:281.7pt;width:506.1pt;" coordsize="10122,5634">
            <o:lock v:ext="edit"/>
            <v:shape id="_x0000_s1169" o:spid="_x0000_s1169" o:spt="75" type="#_x0000_t75" style="position:absolute;left:15;top:15;height:5604;width:10092;" filled="f" o:preferrelative="t" stroked="f" coordsize="21600,21600">
              <v:path/>
              <v:fill on="f" focussize="0,0"/>
              <v:stroke on="f" joinstyle="miter"/>
              <v:imagedata r:id="rId68" o:title=""/>
              <o:lock v:ext="edit" aspectratio="t"/>
            </v:shape>
            <v:group id="_x0000_s1167" o:spid="_x0000_s1167" o:spt="203" style="position:absolute;left:8;top:8;height:5619;width:10107;" coordorigin="8,8" coordsize="10107,5619">
              <o:lock v:ext="edit"/>
              <v:shape id="_x0000_s1168" o:spid="_x0000_s1168" style="position:absolute;left:8;top:8;height:5619;width:10107;" filled="f" coordorigin="8,8" coordsize="10107,5619" path="m8,5627l10115,5627,10115,8,8,8,8,5627xe">
                <v:path arrowok="t"/>
                <v:fill on="f" focussize="0,0"/>
                <v:stroke/>
                <v:imagedata o:title=""/>
                <o:lock v:ext="edit"/>
              </v:shape>
            </v:group>
            <w10:wrap type="none"/>
            <w10:anchorlock/>
          </v:group>
        </w:pict>
      </w:r>
    </w:p>
    <w:p>
      <w:pPr>
        <w:spacing w:before="9"/>
        <w:rPr>
          <w:rFonts w:ascii="宋体" w:hAnsi="宋体" w:eastAsia="宋体" w:cs="宋体"/>
          <w:sz w:val="12"/>
          <w:szCs w:val="12"/>
        </w:rPr>
      </w:pPr>
    </w:p>
    <w:p>
      <w:pPr>
        <w:pStyle w:val="3"/>
        <w:spacing w:line="374" w:lineRule="auto"/>
        <w:rPr>
          <w:rFonts w:cs="宋体"/>
          <w:lang w:eastAsia="zh-CN"/>
        </w:rPr>
      </w:pPr>
      <w:r>
        <w:rPr>
          <w:rFonts w:cs="宋体"/>
          <w:lang w:eastAsia="zh-CN"/>
        </w:rPr>
        <w:t>c.</w:t>
      </w:r>
      <w:r>
        <w:rPr>
          <w:rFonts w:cs="宋体"/>
          <w:spacing w:val="-35"/>
          <w:lang w:eastAsia="zh-CN"/>
        </w:rPr>
        <w:t xml:space="preserve"> </w:t>
      </w:r>
      <w:r>
        <w:rPr>
          <w:spacing w:val="-2"/>
          <w:lang w:eastAsia="zh-CN"/>
        </w:rPr>
        <w:t>在“竞价采购历史详情”详情页面中，可查看参与竞价供应商人数、名称和报价详情，并可导</w:t>
      </w:r>
      <w:r>
        <w:rPr>
          <w:spacing w:val="-117"/>
          <w:lang w:eastAsia="zh-CN"/>
        </w:rPr>
        <w:t xml:space="preserve"> </w:t>
      </w:r>
      <w:r>
        <w:rPr>
          <w:lang w:eastAsia="zh-CN"/>
        </w:rPr>
        <w:t>出对应的报价表。</w:t>
      </w:r>
      <w:r>
        <w:rPr>
          <w:rFonts w:cs="宋体"/>
          <w:lang w:eastAsia="zh-CN"/>
        </w:rPr>
        <w:t xml:space="preserve"> </w:t>
      </w:r>
    </w:p>
    <w:p>
      <w:pPr>
        <w:spacing w:before="1"/>
        <w:rPr>
          <w:rFonts w:ascii="宋体" w:hAnsi="宋体" w:eastAsia="宋体" w:cs="宋体"/>
          <w:sz w:val="3"/>
          <w:szCs w:val="3"/>
          <w:lang w:eastAsia="zh-CN"/>
        </w:rPr>
      </w:pPr>
    </w:p>
    <w:p>
      <w:pPr>
        <w:spacing w:line="4818" w:lineRule="exact"/>
        <w:ind w:left="147"/>
        <w:rPr>
          <w:rFonts w:ascii="宋体" w:hAnsi="宋体" w:eastAsia="宋体" w:cs="宋体"/>
          <w:sz w:val="20"/>
          <w:szCs w:val="20"/>
        </w:rPr>
      </w:pPr>
      <w:r>
        <w:rPr>
          <w:rFonts w:ascii="宋体" w:hAnsi="宋体" w:eastAsia="宋体" w:cs="宋体"/>
          <w:position w:val="-95"/>
          <w:sz w:val="20"/>
          <w:szCs w:val="20"/>
        </w:rPr>
        <w:pict>
          <v:group id="_x0000_s1162" o:spid="_x0000_s1162" o:spt="203" style="height:240.9pt;width:506.1pt;" coordsize="10122,4818">
            <o:lock v:ext="edit"/>
            <v:shape id="_x0000_s1165" o:spid="_x0000_s1165" o:spt="75" type="#_x0000_t75" style="position:absolute;left:15;top:15;height:4788;width:10092;" filled="f" o:preferrelative="t" stroked="f" coordsize="21600,21600">
              <v:path/>
              <v:fill on="f" focussize="0,0"/>
              <v:stroke on="f" joinstyle="miter"/>
              <v:imagedata r:id="rId69" o:title=""/>
              <o:lock v:ext="edit" aspectratio="t"/>
            </v:shape>
            <v:group id="_x0000_s1163" o:spid="_x0000_s1163" o:spt="203" style="position:absolute;left:8;top:8;height:4803;width:10107;" coordorigin="8,8" coordsize="10107,4803">
              <o:lock v:ext="edit"/>
              <v:shape id="_x0000_s1164" o:spid="_x0000_s1164" style="position:absolute;left:8;top:8;height:4803;width:10107;" filled="f" coordorigin="8,8" coordsize="10107,4803" path="m8,4811l10115,4811,10115,8,8,8,8,4811xe">
                <v:path arrowok="t"/>
                <v:fill on="f" focussize="0,0"/>
                <v:stroke/>
                <v:imagedata o:title=""/>
                <o:lock v:ext="edit"/>
              </v:shape>
            </v:group>
            <w10:wrap type="none"/>
            <w10:anchorlock/>
          </v:group>
        </w:pict>
      </w:r>
    </w:p>
    <w:p>
      <w:pPr>
        <w:spacing w:before="5"/>
        <w:rPr>
          <w:rFonts w:ascii="宋体" w:hAnsi="宋体" w:eastAsia="宋体" w:cs="宋体"/>
          <w:sz w:val="6"/>
          <w:szCs w:val="6"/>
        </w:rPr>
      </w:pPr>
    </w:p>
    <w:p>
      <w:pPr>
        <w:pStyle w:val="3"/>
        <w:rPr>
          <w:rFonts w:cs="宋体"/>
          <w:lang w:eastAsia="zh-CN"/>
        </w:rPr>
      </w:pPr>
      <w:r>
        <w:rPr>
          <w:lang w:eastAsia="zh-CN"/>
        </w:rPr>
        <w:t>（</w:t>
      </w:r>
      <w:r>
        <w:rPr>
          <w:rFonts w:cs="宋体"/>
          <w:lang w:eastAsia="zh-CN"/>
        </w:rPr>
        <w:t>3</w:t>
      </w:r>
      <w:r>
        <w:rPr>
          <w:lang w:eastAsia="zh-CN"/>
        </w:rPr>
        <w:t>） 单轮竞价（按包件）</w:t>
      </w:r>
      <w:r>
        <w:rPr>
          <w:rFonts w:cs="宋体"/>
          <w:lang w:eastAsia="zh-CN"/>
        </w:rPr>
        <w:t xml:space="preserve"> </w:t>
      </w:r>
    </w:p>
    <w:p>
      <w:pPr>
        <w:pStyle w:val="3"/>
        <w:spacing w:before="175" w:line="376" w:lineRule="auto"/>
        <w:rPr>
          <w:rFonts w:cs="宋体"/>
          <w:lang w:eastAsia="zh-CN"/>
        </w:rPr>
      </w:pPr>
      <w:r>
        <w:rPr>
          <w:rFonts w:cs="宋体"/>
          <w:lang w:eastAsia="zh-CN"/>
        </w:rPr>
        <w:t>a.</w:t>
      </w:r>
      <w:r>
        <w:rPr>
          <w:rFonts w:cs="宋体"/>
          <w:spacing w:val="-24"/>
          <w:lang w:eastAsia="zh-CN"/>
        </w:rPr>
        <w:t xml:space="preserve"> </w:t>
      </w:r>
      <w:r>
        <w:rPr>
          <w:spacing w:val="-8"/>
          <w:lang w:eastAsia="zh-CN"/>
        </w:rPr>
        <w:t>点击左侧菜单栏【查看竞价情况】进入“查看竞价情况”列表页，找到对应项目，点击【进入】</w:t>
      </w:r>
      <w:r>
        <w:rPr>
          <w:spacing w:val="-114"/>
          <w:lang w:eastAsia="zh-CN"/>
        </w:rPr>
        <w:t xml:space="preserve"> </w:t>
      </w:r>
      <w:r>
        <w:rPr>
          <w:lang w:eastAsia="zh-CN"/>
        </w:rPr>
        <w:t>进入“竞价采购报价”详情页面。</w:t>
      </w:r>
      <w:r>
        <w:rPr>
          <w:rFonts w:cs="宋体"/>
          <w:lang w:eastAsia="zh-CN"/>
        </w:rPr>
        <w:t xml:space="preserve"> </w:t>
      </w:r>
    </w:p>
    <w:p>
      <w:pPr>
        <w:spacing w:line="376" w:lineRule="auto"/>
        <w:rPr>
          <w:rFonts w:ascii="宋体" w:hAnsi="宋体" w:eastAsia="宋体" w:cs="宋体"/>
          <w:lang w:eastAsia="zh-CN"/>
        </w:rPr>
        <w:sectPr>
          <w:headerReference r:id="rId16" w:type="default"/>
          <w:footerReference r:id="rId17" w:type="default"/>
          <w:pgSz w:w="11910" w:h="16840"/>
          <w:pgMar w:top="1140" w:right="760" w:bottom="1360" w:left="760" w:header="0" w:footer="1176" w:gutter="0"/>
          <w:pgNumType w:start="16"/>
          <w:cols w:space="720" w:num="1"/>
        </w:sectPr>
      </w:pPr>
    </w:p>
    <w:p>
      <w:pPr>
        <w:spacing w:before="2"/>
        <w:rPr>
          <w:rFonts w:ascii="宋体" w:hAnsi="宋体" w:eastAsia="宋体" w:cs="宋体"/>
          <w:sz w:val="6"/>
          <w:szCs w:val="6"/>
          <w:lang w:eastAsia="zh-CN"/>
        </w:rPr>
      </w:pPr>
    </w:p>
    <w:p>
      <w:pPr>
        <w:spacing w:line="4882" w:lineRule="exact"/>
        <w:ind w:left="111"/>
        <w:rPr>
          <w:rFonts w:ascii="宋体" w:hAnsi="宋体" w:eastAsia="宋体" w:cs="宋体"/>
          <w:sz w:val="20"/>
          <w:szCs w:val="20"/>
        </w:rPr>
      </w:pPr>
      <w:r>
        <w:rPr>
          <w:rFonts w:ascii="宋体" w:hAnsi="宋体" w:eastAsia="宋体" w:cs="宋体"/>
          <w:position w:val="-97"/>
          <w:sz w:val="20"/>
          <w:szCs w:val="20"/>
        </w:rPr>
        <w:pict>
          <v:group id="_x0000_s1157" o:spid="_x0000_s1157" o:spt="203" style="height:244.15pt;width:513.2pt;" coordsize="10264,4883">
            <o:lock v:ext="edit"/>
            <v:shape id="_x0000_s1161" o:spid="_x0000_s1161" o:spt="75" type="#_x0000_t75" style="position:absolute;left:0;top:0;height:4837;width:10170;" filled="f" o:preferrelative="t" stroked="f" coordsize="21600,21600">
              <v:path/>
              <v:fill on="f" focussize="0,0"/>
              <v:stroke on="f" joinstyle="miter"/>
              <v:imagedata r:id="rId70" o:title=""/>
              <o:lock v:ext="edit" aspectratio="t"/>
            </v:shape>
            <v:group id="_x0000_s1158" o:spid="_x0000_s1158" o:spt="203" style="position:absolute;left:28;top:89;height:4755;width:10107;" coordorigin="28,89" coordsize="10107,4755">
              <o:lock v:ext="edit"/>
              <v:shape id="_x0000_s1160" o:spid="_x0000_s1160" style="position:absolute;left:28;top:89;height:4755;width:10107;" filled="f" coordorigin="28,89" coordsize="10107,4755" path="m28,4844l10135,4844,10135,89,28,89,28,4844xe">
                <v:path arrowok="t"/>
                <v:fill on="f" focussize="0,0"/>
                <v:stroke/>
                <v:imagedata o:title=""/>
                <o:lock v:ext="edit"/>
              </v:shape>
              <v:shape id="_x0000_s1159" o:spid="_x0000_s1159" o:spt="202" type="#_x0000_t202" style="position:absolute;left:10144;top:4643;height:240;width:120;" filled="f" stroked="f" coordsize="21600,21600">
                <v:path/>
                <v:fill on="f" focussize="0,0"/>
                <v:stroke on="f" joinstyle="miter"/>
                <v:imagedata o:title=""/>
                <o:lock v:ext="edit"/>
                <v:textbox inset="0mm,0mm,0mm,0mm">
                  <w:txbxContent>
                    <w:p>
                      <w:pPr>
                        <w:spacing w:line="240" w:lineRule="exact"/>
                        <w:rPr>
                          <w:rFonts w:ascii="宋体" w:hAnsi="宋体" w:eastAsia="宋体" w:cs="宋体"/>
                          <w:sz w:val="24"/>
                          <w:szCs w:val="24"/>
                        </w:rPr>
                      </w:pPr>
                      <w:r>
                        <w:rPr>
                          <w:rFonts w:ascii="宋体"/>
                          <w:sz w:val="24"/>
                        </w:rPr>
                        <w:t xml:space="preserve"> </w:t>
                      </w:r>
                    </w:p>
                  </w:txbxContent>
                </v:textbox>
              </v:shape>
            </v:group>
            <w10:wrap type="none"/>
            <w10:anchorlock/>
          </v:group>
        </w:pict>
      </w:r>
    </w:p>
    <w:p>
      <w:pPr>
        <w:rPr>
          <w:rFonts w:ascii="宋体" w:hAnsi="宋体" w:eastAsia="宋体" w:cs="宋体"/>
          <w:sz w:val="6"/>
          <w:szCs w:val="6"/>
        </w:rPr>
      </w:pPr>
    </w:p>
    <w:p>
      <w:pPr>
        <w:pStyle w:val="3"/>
        <w:spacing w:line="374" w:lineRule="auto"/>
        <w:rPr>
          <w:rFonts w:cs="宋体"/>
          <w:lang w:eastAsia="zh-CN"/>
        </w:rPr>
      </w:pPr>
      <w:r>
        <w:rPr>
          <w:rFonts w:cs="宋体"/>
          <w:lang w:eastAsia="zh-CN"/>
        </w:rPr>
        <w:t>b.</w:t>
      </w:r>
      <w:r>
        <w:rPr>
          <w:rFonts w:cs="宋体"/>
          <w:spacing w:val="-35"/>
          <w:lang w:eastAsia="zh-CN"/>
        </w:rPr>
        <w:t xml:space="preserve"> </w:t>
      </w:r>
      <w:r>
        <w:rPr>
          <w:spacing w:val="-2"/>
          <w:lang w:eastAsia="zh-CN"/>
        </w:rPr>
        <w:t>竞价结束后，在“查看竞价情况”列表页中，找到对应项目，点击【查看历史】进入“竞价采</w:t>
      </w:r>
      <w:r>
        <w:rPr>
          <w:spacing w:val="-117"/>
          <w:lang w:eastAsia="zh-CN"/>
        </w:rPr>
        <w:t xml:space="preserve"> </w:t>
      </w:r>
      <w:r>
        <w:rPr>
          <w:lang w:eastAsia="zh-CN"/>
        </w:rPr>
        <w:t>购历史详情”详情页面。</w:t>
      </w:r>
      <w:r>
        <w:rPr>
          <w:rFonts w:cs="宋体"/>
          <w:lang w:eastAsia="zh-CN"/>
        </w:rPr>
        <w:t xml:space="preserve"> </w:t>
      </w:r>
    </w:p>
    <w:p>
      <w:pPr>
        <w:spacing w:before="1"/>
        <w:rPr>
          <w:rFonts w:ascii="宋体" w:hAnsi="宋体" w:eastAsia="宋体" w:cs="宋体"/>
          <w:sz w:val="3"/>
          <w:szCs w:val="3"/>
          <w:lang w:eastAsia="zh-CN"/>
        </w:rPr>
      </w:pPr>
    </w:p>
    <w:p>
      <w:pPr>
        <w:spacing w:line="4788" w:lineRule="exact"/>
        <w:ind w:left="147"/>
        <w:rPr>
          <w:rFonts w:ascii="宋体" w:hAnsi="宋体" w:eastAsia="宋体" w:cs="宋体"/>
          <w:sz w:val="20"/>
          <w:szCs w:val="20"/>
        </w:rPr>
      </w:pPr>
      <w:r>
        <w:rPr>
          <w:rFonts w:ascii="宋体" w:hAnsi="宋体" w:eastAsia="宋体" w:cs="宋体"/>
          <w:position w:val="-95"/>
          <w:sz w:val="20"/>
          <w:szCs w:val="20"/>
          <w:lang w:eastAsia="zh-CN"/>
        </w:rPr>
        <w:drawing>
          <wp:inline distT="0" distB="0" distL="0" distR="0">
            <wp:extent cx="6376035" cy="3040380"/>
            <wp:effectExtent l="0" t="0" r="0" b="0"/>
            <wp:docPr id="15"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7.jpeg"/>
                    <pic:cNvPicPr>
                      <a:picLocks noChangeAspect="1"/>
                    </pic:cNvPicPr>
                  </pic:nvPicPr>
                  <pic:blipFill>
                    <a:blip r:embed="rId71" cstate="print"/>
                    <a:stretch>
                      <a:fillRect/>
                    </a:stretch>
                  </pic:blipFill>
                  <pic:spPr>
                    <a:xfrm>
                      <a:off x="0" y="0"/>
                      <a:ext cx="6376457" cy="3040380"/>
                    </a:xfrm>
                    <a:prstGeom prst="rect">
                      <a:avLst/>
                    </a:prstGeom>
                  </pic:spPr>
                </pic:pic>
              </a:graphicData>
            </a:graphic>
          </wp:inline>
        </w:drawing>
      </w:r>
    </w:p>
    <w:p>
      <w:pPr>
        <w:pStyle w:val="3"/>
        <w:spacing w:before="139" w:line="374" w:lineRule="auto"/>
        <w:rPr>
          <w:rFonts w:cs="宋体"/>
          <w:lang w:eastAsia="zh-CN"/>
        </w:rPr>
      </w:pPr>
      <w:r>
        <w:rPr>
          <w:rFonts w:cs="宋体"/>
          <w:lang w:eastAsia="zh-CN"/>
        </w:rPr>
        <w:t>c.</w:t>
      </w:r>
      <w:r>
        <w:rPr>
          <w:rFonts w:cs="宋体"/>
          <w:spacing w:val="-35"/>
          <w:lang w:eastAsia="zh-CN"/>
        </w:rPr>
        <w:t xml:space="preserve"> </w:t>
      </w:r>
      <w:r>
        <w:rPr>
          <w:spacing w:val="-2"/>
          <w:lang w:eastAsia="zh-CN"/>
        </w:rPr>
        <w:t>在“竞价采购历史详情”详情页面中，可查看参与竞价供应商人数、名称和报价详情，并可导</w:t>
      </w:r>
      <w:r>
        <w:rPr>
          <w:spacing w:val="-117"/>
          <w:lang w:eastAsia="zh-CN"/>
        </w:rPr>
        <w:t xml:space="preserve"> </w:t>
      </w:r>
      <w:r>
        <w:rPr>
          <w:lang w:eastAsia="zh-CN"/>
        </w:rPr>
        <w:t>出对应的报价表。</w:t>
      </w:r>
      <w:r>
        <w:rPr>
          <w:rFonts w:cs="宋体"/>
          <w:lang w:eastAsia="zh-CN"/>
        </w:rPr>
        <w:t xml:space="preserve"> </w:t>
      </w:r>
    </w:p>
    <w:p>
      <w:pPr>
        <w:spacing w:line="374" w:lineRule="auto"/>
        <w:rPr>
          <w:rFonts w:ascii="宋体" w:hAnsi="宋体" w:eastAsia="宋体" w:cs="宋体"/>
          <w:lang w:eastAsia="zh-CN"/>
        </w:rPr>
        <w:sectPr>
          <w:headerReference r:id="rId18" w:type="default"/>
          <w:footerReference r:id="rId19" w:type="default"/>
          <w:pgSz w:w="11910" w:h="16840"/>
          <w:pgMar w:top="1140" w:right="660" w:bottom="1360" w:left="760" w:header="0" w:footer="1176" w:gutter="0"/>
          <w:pgNumType w:start="17"/>
          <w:cols w:space="720" w:num="1"/>
        </w:sectPr>
      </w:pPr>
    </w:p>
    <w:p>
      <w:pPr>
        <w:spacing w:before="2"/>
        <w:rPr>
          <w:rFonts w:ascii="宋体" w:hAnsi="宋体" w:eastAsia="宋体" w:cs="宋体"/>
          <w:sz w:val="6"/>
          <w:szCs w:val="6"/>
          <w:lang w:eastAsia="zh-CN"/>
        </w:rPr>
      </w:pPr>
    </w:p>
    <w:p>
      <w:pPr>
        <w:spacing w:line="4575" w:lineRule="exact"/>
        <w:ind w:left="111"/>
        <w:rPr>
          <w:rFonts w:ascii="宋体" w:hAnsi="宋体" w:eastAsia="宋体" w:cs="宋体"/>
          <w:sz w:val="20"/>
          <w:szCs w:val="20"/>
        </w:rPr>
      </w:pPr>
      <w:r>
        <w:rPr>
          <w:rFonts w:ascii="宋体" w:hAnsi="宋体" w:eastAsia="宋体" w:cs="宋体"/>
          <w:position w:val="-91"/>
          <w:sz w:val="20"/>
          <w:szCs w:val="20"/>
        </w:rPr>
        <w:pict>
          <v:group id="_x0000_s1154" o:spid="_x0000_s1154" o:spt="203" style="height:228.8pt;width:513.2pt;" coordsize="10264,4576">
            <o:lock v:ext="edit"/>
            <v:shape id="_x0000_s1156" o:spid="_x0000_s1156" o:spt="75" type="#_x0000_t75" style="position:absolute;left:0;top:0;height:4541;width:10170;" filled="f" o:preferrelative="t" stroked="f" coordsize="21600,21600">
              <v:path/>
              <v:fill on="f" focussize="0,0"/>
              <v:stroke on="f" joinstyle="miter"/>
              <v:imagedata r:id="rId72" o:title=""/>
              <o:lock v:ext="edit" aspectratio="t"/>
            </v:shape>
            <v:shape id="_x0000_s1155" o:spid="_x0000_s1155" o:spt="202" type="#_x0000_t202" style="position:absolute;left:10144;top:4336;height:240;width:120;" filled="f" stroked="f" coordsize="21600,21600">
              <v:path/>
              <v:fill on="f" focussize="0,0"/>
              <v:stroke on="f" joinstyle="miter"/>
              <v:imagedata o:title=""/>
              <o:lock v:ext="edit"/>
              <v:textbox inset="0mm,0mm,0mm,0mm">
                <w:txbxContent>
                  <w:p>
                    <w:pPr>
                      <w:spacing w:line="240" w:lineRule="exact"/>
                      <w:rPr>
                        <w:rFonts w:ascii="宋体" w:hAnsi="宋体" w:eastAsia="宋体" w:cs="宋体"/>
                        <w:sz w:val="24"/>
                        <w:szCs w:val="24"/>
                      </w:rPr>
                    </w:pPr>
                    <w:r>
                      <w:rPr>
                        <w:rFonts w:ascii="宋体"/>
                        <w:sz w:val="24"/>
                      </w:rPr>
                      <w:t xml:space="preserve"> </w:t>
                    </w:r>
                  </w:p>
                </w:txbxContent>
              </v:textbox>
            </v:shape>
            <w10:wrap type="none"/>
            <w10:anchorlock/>
          </v:group>
        </w:pict>
      </w:r>
    </w:p>
    <w:p>
      <w:pPr>
        <w:pStyle w:val="3"/>
        <w:spacing w:before="80"/>
        <w:ind w:left="574"/>
        <w:rPr>
          <w:rFonts w:cs="宋体"/>
          <w:lang w:eastAsia="zh-CN"/>
        </w:rPr>
      </w:pPr>
      <w:r>
        <w:rPr>
          <w:rFonts w:cs="宋体"/>
          <w:b/>
          <w:bCs/>
          <w:color w:val="FF0000"/>
          <w:lang w:eastAsia="zh-CN"/>
        </w:rPr>
        <w:t>注：</w:t>
      </w:r>
      <w:r>
        <w:rPr>
          <w:lang w:eastAsia="zh-CN"/>
        </w:rPr>
        <w:t>供应商历史报价记录是系统根据有效报价从低到高进行排序</w:t>
      </w:r>
      <w:r>
        <w:rPr>
          <w:rFonts w:cs="宋体"/>
          <w:lang w:eastAsia="zh-CN"/>
        </w:rPr>
        <w:t xml:space="preserve"> </w:t>
      </w:r>
    </w:p>
    <w:p>
      <w:pPr>
        <w:pStyle w:val="3"/>
        <w:spacing w:before="181"/>
        <w:rPr>
          <w:rFonts w:cs="宋体"/>
          <w:lang w:eastAsia="zh-CN"/>
        </w:rPr>
      </w:pPr>
      <w:r>
        <w:rPr>
          <w:lang w:eastAsia="zh-CN"/>
        </w:rPr>
        <w:t>（</w:t>
      </w:r>
      <w:r>
        <w:rPr>
          <w:rFonts w:cs="宋体"/>
          <w:lang w:eastAsia="zh-CN"/>
        </w:rPr>
        <w:t>4</w:t>
      </w:r>
      <w:r>
        <w:rPr>
          <w:lang w:eastAsia="zh-CN"/>
        </w:rPr>
        <w:t>） 单轮竞价（按明细）</w:t>
      </w:r>
      <w:r>
        <w:rPr>
          <w:rFonts w:cs="宋体"/>
          <w:lang w:eastAsia="zh-CN"/>
        </w:rPr>
        <w:t xml:space="preserve"> </w:t>
      </w:r>
    </w:p>
    <w:p>
      <w:pPr>
        <w:pStyle w:val="3"/>
        <w:spacing w:before="175" w:line="376" w:lineRule="auto"/>
        <w:rPr>
          <w:rFonts w:cs="宋体"/>
          <w:lang w:eastAsia="zh-CN"/>
        </w:rPr>
      </w:pPr>
      <w:r>
        <w:rPr>
          <w:rFonts w:cs="宋体"/>
          <w:lang w:eastAsia="zh-CN"/>
        </w:rPr>
        <w:t>a.</w:t>
      </w:r>
      <w:r>
        <w:rPr>
          <w:rFonts w:cs="宋体"/>
          <w:spacing w:val="-24"/>
          <w:lang w:eastAsia="zh-CN"/>
        </w:rPr>
        <w:t xml:space="preserve"> </w:t>
      </w:r>
      <w:r>
        <w:rPr>
          <w:spacing w:val="-8"/>
          <w:lang w:eastAsia="zh-CN"/>
        </w:rPr>
        <w:t>点击左侧菜单栏【查看竞价情况】进入“查看竞价情况”列表页，找到对应项目，点击【进入】</w:t>
      </w:r>
      <w:r>
        <w:rPr>
          <w:spacing w:val="-114"/>
          <w:lang w:eastAsia="zh-CN"/>
        </w:rPr>
        <w:t xml:space="preserve"> </w:t>
      </w:r>
      <w:r>
        <w:rPr>
          <w:lang w:eastAsia="zh-CN"/>
        </w:rPr>
        <w:t>进入“竞价采购报价”详情页面。</w:t>
      </w:r>
      <w:r>
        <w:rPr>
          <w:rFonts w:cs="宋体"/>
          <w:lang w:eastAsia="zh-CN"/>
        </w:rPr>
        <w:t xml:space="preserve"> </w:t>
      </w:r>
    </w:p>
    <w:p>
      <w:pPr>
        <w:spacing w:before="11"/>
        <w:rPr>
          <w:rFonts w:ascii="宋体" w:hAnsi="宋体" w:eastAsia="宋体" w:cs="宋体"/>
          <w:sz w:val="8"/>
          <w:szCs w:val="8"/>
          <w:lang w:eastAsia="zh-CN"/>
        </w:rPr>
      </w:pPr>
    </w:p>
    <w:p>
      <w:pPr>
        <w:spacing w:line="4986" w:lineRule="exact"/>
        <w:ind w:left="147"/>
        <w:rPr>
          <w:rFonts w:ascii="宋体" w:hAnsi="宋体" w:eastAsia="宋体" w:cs="宋体"/>
          <w:sz w:val="20"/>
          <w:szCs w:val="20"/>
        </w:rPr>
      </w:pPr>
      <w:r>
        <w:rPr>
          <w:rFonts w:ascii="宋体" w:hAnsi="宋体" w:eastAsia="宋体" w:cs="宋体"/>
          <w:position w:val="-99"/>
          <w:sz w:val="20"/>
          <w:szCs w:val="20"/>
        </w:rPr>
        <w:pict>
          <v:group id="_x0000_s1150" o:spid="_x0000_s1150" o:spt="203" style="height:249.3pt;width:506.1pt;" coordsize="10122,4986">
            <o:lock v:ext="edit"/>
            <v:shape id="_x0000_s1153" o:spid="_x0000_s1153" o:spt="75" type="#_x0000_t75" style="position:absolute;left:15;top:15;height:4956;width:10092;" filled="f" o:preferrelative="t" stroked="f" coordsize="21600,21600">
              <v:path/>
              <v:fill on="f" focussize="0,0"/>
              <v:stroke on="f" joinstyle="miter"/>
              <v:imagedata r:id="rId73" o:title=""/>
              <o:lock v:ext="edit" aspectratio="t"/>
            </v:shape>
            <v:group id="_x0000_s1151" o:spid="_x0000_s1151" o:spt="203" style="position:absolute;left:8;top:8;height:4971;width:10107;" coordorigin="8,8" coordsize="10107,4971">
              <o:lock v:ext="edit"/>
              <v:shape id="_x0000_s1152" o:spid="_x0000_s1152" style="position:absolute;left:8;top:8;height:4971;width:10107;" filled="f" coordorigin="8,8" coordsize="10107,4971" path="m8,4979l10115,4979,10115,8,8,8,8,4979xe">
                <v:path arrowok="t"/>
                <v:fill on="f" focussize="0,0"/>
                <v:stroke/>
                <v:imagedata o:title=""/>
                <o:lock v:ext="edit"/>
              </v:shape>
            </v:group>
            <w10:wrap type="none"/>
            <w10:anchorlock/>
          </v:group>
        </w:pict>
      </w:r>
    </w:p>
    <w:p>
      <w:pPr>
        <w:spacing w:before="7"/>
        <w:rPr>
          <w:rFonts w:ascii="宋体" w:hAnsi="宋体" w:eastAsia="宋体" w:cs="宋体"/>
          <w:sz w:val="12"/>
          <w:szCs w:val="12"/>
        </w:rPr>
      </w:pPr>
    </w:p>
    <w:p>
      <w:pPr>
        <w:pStyle w:val="3"/>
        <w:spacing w:line="374" w:lineRule="auto"/>
        <w:rPr>
          <w:rFonts w:cs="宋体"/>
          <w:lang w:eastAsia="zh-CN"/>
        </w:rPr>
      </w:pPr>
      <w:r>
        <w:rPr>
          <w:rFonts w:cs="宋体"/>
          <w:lang w:eastAsia="zh-CN"/>
        </w:rPr>
        <w:t>b.</w:t>
      </w:r>
      <w:r>
        <w:rPr>
          <w:rFonts w:cs="宋体"/>
          <w:spacing w:val="-35"/>
          <w:lang w:eastAsia="zh-CN"/>
        </w:rPr>
        <w:t xml:space="preserve"> </w:t>
      </w:r>
      <w:r>
        <w:rPr>
          <w:spacing w:val="-2"/>
          <w:lang w:eastAsia="zh-CN"/>
        </w:rPr>
        <w:t>竞价结束后，在“查看竞价情况”列表页中，找到对应项目，点击【查看历史】进入“竞价采</w:t>
      </w:r>
      <w:r>
        <w:rPr>
          <w:spacing w:val="-117"/>
          <w:lang w:eastAsia="zh-CN"/>
        </w:rPr>
        <w:t xml:space="preserve"> </w:t>
      </w:r>
      <w:r>
        <w:rPr>
          <w:lang w:eastAsia="zh-CN"/>
        </w:rPr>
        <w:t>购历史详情”详情页面。</w:t>
      </w:r>
      <w:r>
        <w:rPr>
          <w:rFonts w:cs="宋体"/>
          <w:lang w:eastAsia="zh-CN"/>
        </w:rPr>
        <w:t xml:space="preserve"> </w:t>
      </w:r>
    </w:p>
    <w:p>
      <w:pPr>
        <w:spacing w:line="374" w:lineRule="auto"/>
        <w:rPr>
          <w:rFonts w:ascii="宋体" w:hAnsi="宋体" w:eastAsia="宋体" w:cs="宋体"/>
          <w:lang w:eastAsia="zh-CN"/>
        </w:rPr>
        <w:sectPr>
          <w:headerReference r:id="rId20" w:type="default"/>
          <w:footerReference r:id="rId21" w:type="default"/>
          <w:pgSz w:w="11910" w:h="16840"/>
          <w:pgMar w:top="1140" w:right="660" w:bottom="1360" w:left="760" w:header="0" w:footer="1176" w:gutter="0"/>
          <w:pgNumType w:start="18"/>
          <w:cols w:space="720" w:num="1"/>
        </w:sectPr>
      </w:pPr>
    </w:p>
    <w:p>
      <w:pPr>
        <w:spacing w:before="12"/>
        <w:rPr>
          <w:rFonts w:ascii="宋体" w:hAnsi="宋体" w:eastAsia="宋体" w:cs="宋体"/>
          <w:sz w:val="6"/>
          <w:szCs w:val="6"/>
          <w:lang w:eastAsia="zh-CN"/>
        </w:rPr>
      </w:pPr>
    </w:p>
    <w:p>
      <w:pPr>
        <w:spacing w:line="5046" w:lineRule="exact"/>
        <w:ind w:left="147"/>
        <w:rPr>
          <w:rFonts w:ascii="宋体" w:hAnsi="宋体" w:eastAsia="宋体" w:cs="宋体"/>
          <w:sz w:val="20"/>
          <w:szCs w:val="20"/>
        </w:rPr>
      </w:pPr>
      <w:r>
        <w:rPr>
          <w:rFonts w:ascii="宋体" w:hAnsi="宋体" w:eastAsia="宋体" w:cs="宋体"/>
          <w:position w:val="-100"/>
          <w:sz w:val="20"/>
          <w:szCs w:val="20"/>
        </w:rPr>
        <w:pict>
          <v:group id="_x0000_s1146" o:spid="_x0000_s1146" o:spt="203" style="height:252.3pt;width:506.1pt;" coordsize="10122,5046">
            <o:lock v:ext="edit"/>
            <v:shape id="_x0000_s1149" o:spid="_x0000_s1149" o:spt="75" type="#_x0000_t75" style="position:absolute;left:15;top:15;height:5016;width:10092;" filled="f" o:preferrelative="t" stroked="f" coordsize="21600,21600">
              <v:path/>
              <v:fill on="f" focussize="0,0"/>
              <v:stroke on="f" joinstyle="miter"/>
              <v:imagedata r:id="rId74" o:title=""/>
              <o:lock v:ext="edit" aspectratio="t"/>
            </v:shape>
            <v:group id="_x0000_s1147" o:spid="_x0000_s1147" o:spt="203" style="position:absolute;left:8;top:8;height:5031;width:10107;" coordorigin="8,8" coordsize="10107,5031">
              <o:lock v:ext="edit"/>
              <v:shape id="_x0000_s1148" o:spid="_x0000_s1148" style="position:absolute;left:8;top:8;height:5031;width:10107;" filled="f" coordorigin="8,8" coordsize="10107,5031" path="m8,5038l10115,5038,10115,8,8,8,8,5038xe">
                <v:path arrowok="t"/>
                <v:fill on="f" focussize="0,0"/>
                <v:stroke/>
                <v:imagedata o:title=""/>
                <o:lock v:ext="edit"/>
              </v:shape>
            </v:group>
            <w10:wrap type="none"/>
            <w10:anchorlock/>
          </v:group>
        </w:pict>
      </w:r>
    </w:p>
    <w:p>
      <w:pPr>
        <w:spacing w:before="6"/>
        <w:rPr>
          <w:rFonts w:ascii="宋体" w:hAnsi="宋体" w:eastAsia="宋体" w:cs="宋体"/>
          <w:sz w:val="10"/>
          <w:szCs w:val="10"/>
        </w:rPr>
      </w:pPr>
    </w:p>
    <w:p>
      <w:pPr>
        <w:pStyle w:val="3"/>
        <w:spacing w:line="376" w:lineRule="auto"/>
        <w:rPr>
          <w:rFonts w:cs="宋体"/>
          <w:lang w:eastAsia="zh-CN"/>
        </w:rPr>
      </w:pPr>
      <w:r>
        <w:rPr>
          <w:rFonts w:cs="宋体"/>
          <w:lang w:eastAsia="zh-CN"/>
        </w:rPr>
        <w:t>c.</w:t>
      </w:r>
      <w:r>
        <w:rPr>
          <w:rFonts w:cs="宋体"/>
          <w:spacing w:val="-35"/>
          <w:lang w:eastAsia="zh-CN"/>
        </w:rPr>
        <w:t xml:space="preserve"> </w:t>
      </w:r>
      <w:r>
        <w:rPr>
          <w:spacing w:val="-2"/>
          <w:lang w:eastAsia="zh-CN"/>
        </w:rPr>
        <w:t>在“竞价采购历史详情”详情页面中，可查看参与竞价供应商人数、名称和报价详情，并可导</w:t>
      </w:r>
      <w:r>
        <w:rPr>
          <w:spacing w:val="-117"/>
          <w:lang w:eastAsia="zh-CN"/>
        </w:rPr>
        <w:t xml:space="preserve"> </w:t>
      </w:r>
      <w:r>
        <w:rPr>
          <w:lang w:eastAsia="zh-CN"/>
        </w:rPr>
        <w:t>出对应的报价表。</w:t>
      </w:r>
      <w:r>
        <w:rPr>
          <w:rFonts w:cs="宋体"/>
          <w:lang w:eastAsia="zh-CN"/>
        </w:rPr>
        <w:t xml:space="preserve"> </w:t>
      </w:r>
    </w:p>
    <w:p>
      <w:pPr>
        <w:spacing w:line="4242" w:lineRule="exact"/>
        <w:ind w:left="147"/>
        <w:rPr>
          <w:rFonts w:ascii="宋体" w:hAnsi="宋体" w:eastAsia="宋体" w:cs="宋体"/>
          <w:sz w:val="20"/>
          <w:szCs w:val="20"/>
        </w:rPr>
      </w:pPr>
      <w:r>
        <w:rPr>
          <w:rFonts w:ascii="宋体" w:hAnsi="宋体" w:eastAsia="宋体" w:cs="宋体"/>
          <w:position w:val="-84"/>
          <w:sz w:val="20"/>
          <w:szCs w:val="20"/>
        </w:rPr>
        <w:pict>
          <v:group id="_x0000_s1142" o:spid="_x0000_s1142" o:spt="203" style="height:212.1pt;width:506.1pt;" coordsize="10122,4242">
            <o:lock v:ext="edit"/>
            <v:shape id="_x0000_s1145" o:spid="_x0000_s1145" o:spt="75" type="#_x0000_t75" style="position:absolute;left:15;top:15;height:4212;width:10092;" filled="f" o:preferrelative="t" stroked="f" coordsize="21600,21600">
              <v:path/>
              <v:fill on="f" focussize="0,0"/>
              <v:stroke on="f" joinstyle="miter"/>
              <v:imagedata r:id="rId75" o:title=""/>
              <o:lock v:ext="edit" aspectratio="t"/>
            </v:shape>
            <v:group id="_x0000_s1143" o:spid="_x0000_s1143" o:spt="203" style="position:absolute;left:8;top:8;height:4227;width:10107;" coordorigin="8,8" coordsize="10107,4227">
              <o:lock v:ext="edit"/>
              <v:shape id="_x0000_s1144" o:spid="_x0000_s1144" style="position:absolute;left:8;top:8;height:4227;width:10107;" filled="f" coordorigin="8,8" coordsize="10107,4227" path="m8,4235l10115,4235,10115,8,8,8,8,4235xe">
                <v:path arrowok="t"/>
                <v:fill on="f" focussize="0,0"/>
                <v:stroke/>
                <v:imagedata o:title=""/>
                <o:lock v:ext="edit"/>
              </v:shape>
            </v:group>
            <w10:wrap type="none"/>
            <w10:anchorlock/>
          </v:group>
        </w:pict>
      </w:r>
    </w:p>
    <w:p>
      <w:pPr>
        <w:pStyle w:val="3"/>
        <w:spacing w:before="66"/>
        <w:rPr>
          <w:rFonts w:cs="宋体"/>
          <w:lang w:eastAsia="zh-CN"/>
        </w:rPr>
      </w:pPr>
      <w:r>
        <w:rPr>
          <w:lang w:eastAsia="zh-CN"/>
        </w:rPr>
        <w:t>（</w:t>
      </w:r>
      <w:r>
        <w:rPr>
          <w:rFonts w:cs="宋体"/>
          <w:lang w:eastAsia="zh-CN"/>
        </w:rPr>
        <w:t>5</w:t>
      </w:r>
      <w:r>
        <w:rPr>
          <w:lang w:eastAsia="zh-CN"/>
        </w:rPr>
        <w:t>） 多轮竞价</w:t>
      </w:r>
      <w:r>
        <w:rPr>
          <w:rFonts w:cs="宋体"/>
          <w:lang w:eastAsia="zh-CN"/>
        </w:rPr>
        <w:t xml:space="preserve"> </w:t>
      </w:r>
    </w:p>
    <w:p>
      <w:pPr>
        <w:pStyle w:val="3"/>
        <w:spacing w:before="180" w:line="374" w:lineRule="auto"/>
        <w:rPr>
          <w:rFonts w:cs="宋体"/>
          <w:lang w:eastAsia="zh-CN"/>
        </w:rPr>
      </w:pPr>
      <w:r>
        <w:rPr>
          <w:rFonts w:cs="宋体"/>
          <w:lang w:eastAsia="zh-CN"/>
        </w:rPr>
        <w:t>a.</w:t>
      </w:r>
      <w:r>
        <w:rPr>
          <w:rFonts w:cs="宋体"/>
          <w:spacing w:val="-24"/>
          <w:lang w:eastAsia="zh-CN"/>
        </w:rPr>
        <w:t xml:space="preserve"> </w:t>
      </w:r>
      <w:r>
        <w:rPr>
          <w:spacing w:val="-8"/>
          <w:lang w:eastAsia="zh-CN"/>
        </w:rPr>
        <w:t>点击左侧菜单栏【查看竞价情况】进入“查看竞价情况”列表页，找到对应项目，点击【进入】</w:t>
      </w:r>
      <w:r>
        <w:rPr>
          <w:spacing w:val="-114"/>
          <w:lang w:eastAsia="zh-CN"/>
        </w:rPr>
        <w:t xml:space="preserve"> </w:t>
      </w:r>
      <w:r>
        <w:rPr>
          <w:lang w:eastAsia="zh-CN"/>
        </w:rPr>
        <w:t>进入“竞价采购报价”详情页面。</w:t>
      </w:r>
      <w:r>
        <w:rPr>
          <w:rFonts w:cs="宋体"/>
          <w:lang w:eastAsia="zh-CN"/>
        </w:rPr>
        <w:t xml:space="preserve"> </w:t>
      </w:r>
    </w:p>
    <w:p>
      <w:pPr>
        <w:spacing w:line="374" w:lineRule="auto"/>
        <w:rPr>
          <w:rFonts w:ascii="宋体" w:hAnsi="宋体" w:eastAsia="宋体" w:cs="宋体"/>
          <w:lang w:eastAsia="zh-CN"/>
        </w:rPr>
        <w:sectPr>
          <w:headerReference r:id="rId22" w:type="default"/>
          <w:pgSz w:w="11910" w:h="16840"/>
          <w:pgMar w:top="1240" w:right="760" w:bottom="1360" w:left="760" w:header="1053" w:footer="1176" w:gutter="0"/>
          <w:cols w:space="720" w:num="1"/>
        </w:sectPr>
      </w:pPr>
    </w:p>
    <w:p>
      <w:pPr>
        <w:spacing w:before="2"/>
        <w:rPr>
          <w:rFonts w:ascii="宋体" w:hAnsi="宋体" w:eastAsia="宋体" w:cs="宋体"/>
          <w:sz w:val="6"/>
          <w:szCs w:val="6"/>
          <w:lang w:eastAsia="zh-CN"/>
        </w:rPr>
      </w:pPr>
    </w:p>
    <w:p>
      <w:pPr>
        <w:spacing w:line="4914" w:lineRule="exact"/>
        <w:ind w:left="111"/>
        <w:rPr>
          <w:rFonts w:ascii="宋体" w:hAnsi="宋体" w:eastAsia="宋体" w:cs="宋体"/>
          <w:sz w:val="20"/>
          <w:szCs w:val="20"/>
        </w:rPr>
      </w:pPr>
      <w:r>
        <w:rPr>
          <w:rFonts w:ascii="宋体" w:hAnsi="宋体" w:eastAsia="宋体" w:cs="宋体"/>
          <w:position w:val="-97"/>
          <w:sz w:val="20"/>
          <w:szCs w:val="20"/>
        </w:rPr>
        <w:pict>
          <v:group id="_x0000_s1138" o:spid="_x0000_s1138" o:spt="203" style="height:245.75pt;width:508.55pt;" coordsize="10171,4915">
            <o:lock v:ext="edit"/>
            <v:shape id="_x0000_s1141" o:spid="_x0000_s1141" o:spt="75" type="#_x0000_t75" style="position:absolute;left:0;top:0;height:4900;width:10170;" filled="f" o:preferrelative="t" stroked="f" coordsize="21600,21600">
              <v:path/>
              <v:fill on="f" focussize="0,0"/>
              <v:stroke on="f" joinstyle="miter"/>
              <v:imagedata r:id="rId76" o:title=""/>
              <o:lock v:ext="edit" aspectratio="t"/>
            </v:shape>
            <v:group id="_x0000_s1139" o:spid="_x0000_s1139" o:spt="203" style="position:absolute;left:43;top:32;height:4875;width:10107;" coordorigin="43,32" coordsize="10107,4875">
              <o:lock v:ext="edit"/>
              <v:shape id="_x0000_s1140" o:spid="_x0000_s1140" style="position:absolute;left:43;top:32;height:4875;width:10107;" filled="f" coordorigin="43,32" coordsize="10107,4875" path="m43,4907l10150,4907,10150,32,43,32,43,4907xe">
                <v:path arrowok="t"/>
                <v:fill on="f" focussize="0,0"/>
                <v:stroke/>
                <v:imagedata o:title=""/>
                <o:lock v:ext="edit"/>
              </v:shape>
            </v:group>
            <w10:wrap type="none"/>
            <w10:anchorlock/>
          </v:group>
        </w:pict>
      </w:r>
    </w:p>
    <w:p>
      <w:pPr>
        <w:pStyle w:val="3"/>
        <w:spacing w:before="73"/>
        <w:rPr>
          <w:rFonts w:cs="宋体"/>
          <w:lang w:eastAsia="zh-CN"/>
        </w:rPr>
      </w:pPr>
      <w:r>
        <w:rPr>
          <w:rFonts w:cs="宋体"/>
          <w:lang w:eastAsia="zh-CN"/>
        </w:rPr>
        <w:t>b.</w:t>
      </w:r>
      <w:r>
        <w:rPr>
          <w:rFonts w:cs="宋体"/>
          <w:spacing w:val="-50"/>
          <w:lang w:eastAsia="zh-CN"/>
        </w:rPr>
        <w:t xml:space="preserve"> </w:t>
      </w:r>
      <w:r>
        <w:rPr>
          <w:lang w:eastAsia="zh-CN"/>
        </w:rPr>
        <w:t>在“竞价采购报价”详情页面中，供应商报价后，采购人可查看参与竞价人数、最低竞价。</w:t>
      </w:r>
      <w:r>
        <w:rPr>
          <w:rFonts w:cs="宋体"/>
          <w:lang w:eastAsia="zh-CN"/>
        </w:rPr>
        <w:t xml:space="preserve"> </w:t>
      </w: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spacing w:before="2"/>
        <w:rPr>
          <w:rFonts w:ascii="宋体" w:hAnsi="宋体" w:eastAsia="宋体" w:cs="宋体"/>
          <w:lang w:eastAsia="zh-CN"/>
        </w:rPr>
      </w:pPr>
    </w:p>
    <w:p>
      <w:pPr>
        <w:pStyle w:val="3"/>
        <w:ind w:left="0" w:right="102"/>
        <w:jc w:val="right"/>
        <w:rPr>
          <w:rFonts w:cs="宋体"/>
          <w:lang w:eastAsia="zh-CN"/>
        </w:rPr>
      </w:pPr>
      <w:r>
        <w:pict>
          <v:group id="_x0000_s1134" o:spid="_x0000_s1134" o:spt="203" style="position:absolute;left:0pt;margin-left:45.35pt;margin-top:-380.75pt;height:395.1pt;width:506.1pt;mso-position-horizontal-relative:page;z-index:251664384;mso-width-relative:page;mso-height-relative:page;" coordorigin="907,-7615" coordsize="10122,7902">
            <o:lock v:ext="edit"/>
            <v:shape id="_x0000_s1137" o:spid="_x0000_s1137" o:spt="75" type="#_x0000_t75" style="position:absolute;left:922;top:-7600;height:7872;width:10092;" filled="f" o:preferrelative="t" stroked="f" coordsize="21600,21600">
              <v:path/>
              <v:fill on="f" focussize="0,0"/>
              <v:stroke on="f" joinstyle="miter"/>
              <v:imagedata r:id="rId77" o:title=""/>
              <o:lock v:ext="edit" aspectratio="t"/>
            </v:shape>
            <v:group id="_x0000_s1135" o:spid="_x0000_s1135" o:spt="203" style="position:absolute;left:914;top:-7608;height:7887;width:10107;" coordorigin="914,-7608" coordsize="10107,7887">
              <o:lock v:ext="edit"/>
              <v:shape id="_x0000_s1136" o:spid="_x0000_s1136" style="position:absolute;left:914;top:-7608;height:7887;width:10107;" filled="f" coordorigin="914,-7608" coordsize="10107,7887" path="m914,279l11021,279,11021,-7608,914,-7608,914,279xe">
                <v:path arrowok="t"/>
                <v:fill on="f" focussize="0,0"/>
                <v:stroke/>
                <v:imagedata o:title=""/>
                <o:lock v:ext="edit"/>
              </v:shape>
            </v:group>
          </v:group>
        </w:pict>
      </w:r>
      <w:r>
        <w:rPr>
          <w:lang w:eastAsia="zh-CN"/>
        </w:rPr>
        <w:t xml:space="preserve"> </w:t>
      </w:r>
    </w:p>
    <w:p>
      <w:pPr>
        <w:jc w:val="right"/>
        <w:rPr>
          <w:rFonts w:ascii="宋体" w:hAnsi="宋体" w:eastAsia="宋体" w:cs="宋体"/>
          <w:lang w:eastAsia="zh-CN"/>
        </w:rPr>
        <w:sectPr>
          <w:headerReference r:id="rId23" w:type="default"/>
          <w:pgSz w:w="11910" w:h="16840"/>
          <w:pgMar w:top="1140" w:right="640" w:bottom="1360" w:left="760" w:header="0" w:footer="1176" w:gutter="0"/>
          <w:cols w:space="720" w:num="1"/>
        </w:sectPr>
      </w:pPr>
    </w:p>
    <w:p>
      <w:pPr>
        <w:pStyle w:val="3"/>
        <w:spacing w:before="51" w:line="374" w:lineRule="auto"/>
        <w:rPr>
          <w:rFonts w:cs="宋体"/>
          <w:lang w:eastAsia="zh-CN"/>
        </w:rPr>
      </w:pPr>
      <w:r>
        <w:rPr>
          <w:rFonts w:cs="宋体"/>
          <w:lang w:eastAsia="zh-CN"/>
        </w:rPr>
        <w:t>c.</w:t>
      </w:r>
      <w:r>
        <w:rPr>
          <w:rFonts w:cs="宋体"/>
          <w:spacing w:val="-35"/>
          <w:lang w:eastAsia="zh-CN"/>
        </w:rPr>
        <w:t xml:space="preserve"> </w:t>
      </w:r>
      <w:r>
        <w:rPr>
          <w:spacing w:val="-2"/>
          <w:lang w:eastAsia="zh-CN"/>
        </w:rPr>
        <w:t>竞价结束后，在“查看竞价情况”列表页中，找到对应项目，点击【查看历史】进入“竞价采</w:t>
      </w:r>
      <w:r>
        <w:rPr>
          <w:spacing w:val="-117"/>
          <w:lang w:eastAsia="zh-CN"/>
        </w:rPr>
        <w:t xml:space="preserve"> </w:t>
      </w:r>
      <w:r>
        <w:rPr>
          <w:lang w:eastAsia="zh-CN"/>
        </w:rPr>
        <w:t>购历史详情”详情页面。</w:t>
      </w:r>
      <w:r>
        <w:rPr>
          <w:rFonts w:cs="宋体"/>
          <w:lang w:eastAsia="zh-CN"/>
        </w:rPr>
        <w:t xml:space="preserve"> </w:t>
      </w:r>
    </w:p>
    <w:p>
      <w:pPr>
        <w:spacing w:before="2"/>
        <w:rPr>
          <w:rFonts w:ascii="宋体" w:hAnsi="宋体" w:eastAsia="宋体" w:cs="宋体"/>
          <w:sz w:val="3"/>
          <w:szCs w:val="3"/>
          <w:lang w:eastAsia="zh-CN"/>
        </w:rPr>
      </w:pPr>
    </w:p>
    <w:p>
      <w:pPr>
        <w:spacing w:line="4818" w:lineRule="exact"/>
        <w:ind w:left="346"/>
        <w:rPr>
          <w:rFonts w:ascii="宋体" w:hAnsi="宋体" w:eastAsia="宋体" w:cs="宋体"/>
          <w:sz w:val="20"/>
          <w:szCs w:val="20"/>
        </w:rPr>
      </w:pPr>
      <w:r>
        <w:rPr>
          <w:rFonts w:ascii="宋体" w:hAnsi="宋体" w:eastAsia="宋体" w:cs="宋体"/>
          <w:position w:val="-95"/>
          <w:sz w:val="20"/>
          <w:szCs w:val="20"/>
          <w:lang w:eastAsia="zh-CN"/>
        </w:rPr>
        <w:drawing>
          <wp:inline distT="0" distB="0" distL="0" distR="0">
            <wp:extent cx="6400165" cy="3058795"/>
            <wp:effectExtent l="0" t="0" r="0" b="0"/>
            <wp:docPr id="17" name="image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34.jpeg"/>
                    <pic:cNvPicPr>
                      <a:picLocks noChangeAspect="1"/>
                    </pic:cNvPicPr>
                  </pic:nvPicPr>
                  <pic:blipFill>
                    <a:blip r:embed="rId78" cstate="print"/>
                    <a:stretch>
                      <a:fillRect/>
                    </a:stretch>
                  </pic:blipFill>
                  <pic:spPr>
                    <a:xfrm>
                      <a:off x="0" y="0"/>
                      <a:ext cx="6400449" cy="3059429"/>
                    </a:xfrm>
                    <a:prstGeom prst="rect">
                      <a:avLst/>
                    </a:prstGeom>
                  </pic:spPr>
                </pic:pic>
              </a:graphicData>
            </a:graphic>
          </wp:inline>
        </w:drawing>
      </w:r>
    </w:p>
    <w:p>
      <w:pPr>
        <w:pStyle w:val="3"/>
        <w:spacing w:before="108" w:line="374" w:lineRule="auto"/>
        <w:rPr>
          <w:rFonts w:cs="宋体"/>
          <w:lang w:eastAsia="zh-CN"/>
        </w:rPr>
      </w:pPr>
      <w:r>
        <w:rPr>
          <w:rFonts w:cs="宋体"/>
          <w:lang w:eastAsia="zh-CN"/>
        </w:rPr>
        <w:t>d.</w:t>
      </w:r>
      <w:r>
        <w:rPr>
          <w:rFonts w:cs="宋体"/>
          <w:spacing w:val="-35"/>
          <w:lang w:eastAsia="zh-CN"/>
        </w:rPr>
        <w:t xml:space="preserve"> </w:t>
      </w:r>
      <w:r>
        <w:rPr>
          <w:spacing w:val="-2"/>
          <w:lang w:eastAsia="zh-CN"/>
        </w:rPr>
        <w:t>在“竞价采购历史详情”详情页面中，可查看参与竞价供应商人数、名称和每轮报价详情，并</w:t>
      </w:r>
      <w:r>
        <w:rPr>
          <w:spacing w:val="-117"/>
          <w:lang w:eastAsia="zh-CN"/>
        </w:rPr>
        <w:t xml:space="preserve"> </w:t>
      </w:r>
      <w:r>
        <w:rPr>
          <w:lang w:eastAsia="zh-CN"/>
        </w:rPr>
        <w:t>可导出对应的报价表。</w:t>
      </w:r>
      <w:r>
        <w:rPr>
          <w:rFonts w:cs="宋体"/>
          <w:lang w:eastAsia="zh-CN"/>
        </w:rPr>
        <w:t xml:space="preserve"> </w:t>
      </w:r>
    </w:p>
    <w:p>
      <w:pPr>
        <w:spacing w:before="11"/>
        <w:rPr>
          <w:rFonts w:ascii="宋体" w:hAnsi="宋体" w:eastAsia="宋体" w:cs="宋体"/>
          <w:sz w:val="8"/>
          <w:szCs w:val="8"/>
          <w:lang w:eastAsia="zh-CN"/>
        </w:rPr>
      </w:pPr>
    </w:p>
    <w:p>
      <w:pPr>
        <w:spacing w:line="5278" w:lineRule="exact"/>
        <w:ind w:left="147"/>
        <w:rPr>
          <w:rFonts w:ascii="宋体" w:hAnsi="宋体" w:eastAsia="宋体" w:cs="宋体"/>
          <w:sz w:val="20"/>
          <w:szCs w:val="20"/>
        </w:rPr>
      </w:pPr>
      <w:r>
        <w:rPr>
          <w:rFonts w:ascii="宋体" w:hAnsi="宋体" w:eastAsia="宋体" w:cs="宋体"/>
          <w:position w:val="-105"/>
          <w:sz w:val="20"/>
          <w:szCs w:val="20"/>
          <w:lang w:eastAsia="zh-CN"/>
        </w:rPr>
        <w:drawing>
          <wp:inline distT="0" distB="0" distL="0" distR="0">
            <wp:extent cx="6362700" cy="3351530"/>
            <wp:effectExtent l="0" t="0" r="0" b="0"/>
            <wp:docPr id="19" name="image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35.jpeg"/>
                    <pic:cNvPicPr>
                      <a:picLocks noChangeAspect="1"/>
                    </pic:cNvPicPr>
                  </pic:nvPicPr>
                  <pic:blipFill>
                    <a:blip r:embed="rId79" cstate="print"/>
                    <a:stretch>
                      <a:fillRect/>
                    </a:stretch>
                  </pic:blipFill>
                  <pic:spPr>
                    <a:xfrm>
                      <a:off x="0" y="0"/>
                      <a:ext cx="6363213" cy="3351847"/>
                    </a:xfrm>
                    <a:prstGeom prst="rect">
                      <a:avLst/>
                    </a:prstGeom>
                  </pic:spPr>
                </pic:pic>
              </a:graphicData>
            </a:graphic>
          </wp:inline>
        </w:drawing>
      </w:r>
    </w:p>
    <w:p>
      <w:pPr>
        <w:rPr>
          <w:rFonts w:ascii="宋体" w:hAnsi="宋体" w:eastAsia="宋体" w:cs="宋体"/>
          <w:sz w:val="24"/>
          <w:szCs w:val="24"/>
        </w:rPr>
      </w:pPr>
    </w:p>
    <w:p>
      <w:pPr>
        <w:spacing w:before="4"/>
        <w:rPr>
          <w:rFonts w:ascii="宋体" w:hAnsi="宋体" w:eastAsia="宋体" w:cs="宋体"/>
          <w:sz w:val="20"/>
          <w:szCs w:val="20"/>
        </w:rPr>
      </w:pPr>
    </w:p>
    <w:p>
      <w:pPr>
        <w:ind w:left="147"/>
        <w:rPr>
          <w:rFonts w:ascii="宋体" w:hAnsi="宋体" w:eastAsia="宋体" w:cs="宋体"/>
          <w:sz w:val="32"/>
          <w:szCs w:val="32"/>
          <w:lang w:eastAsia="zh-CN"/>
        </w:rPr>
      </w:pPr>
      <w:bookmarkStart w:id="9" w:name="_bookmark9"/>
      <w:bookmarkEnd w:id="9"/>
      <w:r>
        <w:rPr>
          <w:rFonts w:ascii="Segoe UI Light" w:hAnsi="Segoe UI Light" w:eastAsia="Segoe UI Light" w:cs="Segoe UI Light"/>
          <w:sz w:val="32"/>
          <w:szCs w:val="32"/>
          <w:lang w:eastAsia="zh-CN"/>
        </w:rPr>
        <w:t xml:space="preserve">3.6 </w:t>
      </w:r>
      <w:r>
        <w:rPr>
          <w:rFonts w:ascii="宋体" w:hAnsi="宋体" w:eastAsia="宋体" w:cs="宋体"/>
          <w:b/>
          <w:bCs/>
          <w:sz w:val="32"/>
          <w:szCs w:val="32"/>
          <w:lang w:eastAsia="zh-CN"/>
        </w:rPr>
        <w:t>价格谈判</w:t>
      </w:r>
    </w:p>
    <w:p>
      <w:pPr>
        <w:spacing w:before="5"/>
        <w:rPr>
          <w:rFonts w:ascii="宋体" w:hAnsi="宋体" w:eastAsia="宋体" w:cs="宋体"/>
          <w:b/>
          <w:bCs/>
          <w:sz w:val="26"/>
          <w:szCs w:val="26"/>
          <w:lang w:eastAsia="zh-CN"/>
        </w:rPr>
      </w:pPr>
    </w:p>
    <w:p>
      <w:pPr>
        <w:pStyle w:val="3"/>
        <w:spacing w:before="0"/>
        <w:ind w:left="627"/>
        <w:rPr>
          <w:lang w:eastAsia="zh-CN"/>
        </w:rPr>
      </w:pPr>
      <w:r>
        <w:rPr>
          <w:spacing w:val="-6"/>
          <w:lang w:eastAsia="zh-CN"/>
        </w:rPr>
        <w:t>竞价情况发布后，可选择供应商进行价格谈判。价格谈判的方式分为：线上谈判、线下谈判、</w:t>
      </w:r>
    </w:p>
    <w:p>
      <w:pPr>
        <w:rPr>
          <w:lang w:eastAsia="zh-CN"/>
        </w:rPr>
        <w:sectPr>
          <w:pgSz w:w="11910" w:h="16840"/>
          <w:pgMar w:top="1240" w:right="600" w:bottom="1360" w:left="760" w:header="0" w:footer="1176" w:gutter="0"/>
          <w:cols w:space="720" w:num="1"/>
        </w:sectPr>
      </w:pPr>
    </w:p>
    <w:p>
      <w:pPr>
        <w:spacing w:before="2"/>
        <w:rPr>
          <w:rFonts w:ascii="宋体" w:hAnsi="宋体" w:eastAsia="宋体" w:cs="宋体"/>
          <w:sz w:val="6"/>
          <w:szCs w:val="6"/>
          <w:lang w:eastAsia="zh-CN"/>
        </w:rPr>
      </w:pPr>
    </w:p>
    <w:p>
      <w:pPr>
        <w:spacing w:line="20" w:lineRule="exact"/>
        <w:ind w:left="111"/>
        <w:rPr>
          <w:rFonts w:ascii="宋体" w:hAnsi="宋体" w:eastAsia="宋体" w:cs="宋体"/>
          <w:sz w:val="2"/>
          <w:szCs w:val="2"/>
        </w:rPr>
      </w:pPr>
      <w:r>
        <w:rPr>
          <w:rFonts w:ascii="宋体" w:hAnsi="宋体" w:eastAsia="宋体" w:cs="宋体"/>
          <w:sz w:val="2"/>
          <w:szCs w:val="2"/>
        </w:rPr>
        <w:pict>
          <v:group id="_x0000_s1131" o:spid="_x0000_s1131" o:spt="203" style="height:0.75pt;width:508.55pt;" coordsize="10171,15">
            <o:lock v:ext="edit"/>
            <v:group id="_x0000_s1132" o:spid="_x0000_s1132" o:spt="203" style="position:absolute;left:7;top:7;height:2;width:10156;" coordorigin="7,7" coordsize="10156,2">
              <o:lock v:ext="edit"/>
              <v:shape id="_x0000_s1133" o:spid="_x0000_s1133" style="position:absolute;left:7;top:7;height:2;width:10156;" filled="f" coordorigin="7,7" coordsize="10156,0" path="m7,7l10163,7e">
                <v:path arrowok="t"/>
                <v:fill on="f" focussize="0,0"/>
                <v:stroke weight="0.72pt"/>
                <v:imagedata o:title=""/>
                <o:lock v:ext="edit"/>
              </v:shape>
            </v:group>
            <w10:wrap type="none"/>
            <w10:anchorlock/>
          </v:group>
        </w:pict>
      </w:r>
    </w:p>
    <w:p>
      <w:pPr>
        <w:pStyle w:val="3"/>
        <w:spacing w:before="45"/>
        <w:rPr>
          <w:rFonts w:cs="宋体"/>
          <w:lang w:eastAsia="zh-CN"/>
        </w:rPr>
      </w:pPr>
      <w:r>
        <w:rPr>
          <w:lang w:eastAsia="zh-CN"/>
        </w:rPr>
        <w:t>不谈判。</w:t>
      </w:r>
      <w:r>
        <w:rPr>
          <w:rFonts w:cs="宋体"/>
          <w:lang w:eastAsia="zh-CN"/>
        </w:rPr>
        <w:t xml:space="preserve"> </w:t>
      </w:r>
    </w:p>
    <w:p>
      <w:pPr>
        <w:pStyle w:val="3"/>
        <w:spacing w:before="175" w:line="376" w:lineRule="auto"/>
        <w:ind w:left="627"/>
        <w:rPr>
          <w:lang w:eastAsia="zh-CN"/>
        </w:rPr>
      </w:pPr>
      <w:r>
        <w:rPr>
          <w:spacing w:val="-6"/>
          <w:lang w:eastAsia="zh-CN"/>
        </w:rPr>
        <w:t>线上谈判：采购人在线上发起向供应商的价格谈判，可同时与多个供应商进行多轮价格谈判。</w:t>
      </w:r>
      <w:r>
        <w:rPr>
          <w:spacing w:val="-98"/>
          <w:lang w:eastAsia="zh-CN"/>
        </w:rPr>
        <w:t xml:space="preserve"> </w:t>
      </w:r>
      <w:r>
        <w:rPr>
          <w:lang w:eastAsia="zh-CN"/>
        </w:rPr>
        <w:t>线下谈判：采购人在线下与供应商谈判达成一致意见后，需将谈判结果（谈判最终价格）录</w:t>
      </w:r>
    </w:p>
    <w:p>
      <w:pPr>
        <w:pStyle w:val="3"/>
        <w:spacing w:before="39" w:line="376" w:lineRule="auto"/>
        <w:ind w:left="627" w:hanging="480"/>
        <w:rPr>
          <w:lang w:eastAsia="zh-CN"/>
        </w:rPr>
      </w:pPr>
      <w:r>
        <w:rPr>
          <w:lang w:eastAsia="zh-CN"/>
        </w:rPr>
        <w:t>入系统进行记录，并上传谈判附件。</w:t>
      </w:r>
      <w:r>
        <w:rPr>
          <w:rFonts w:cs="宋体"/>
          <w:lang w:eastAsia="zh-CN"/>
        </w:rPr>
        <w:t xml:space="preserve"> </w:t>
      </w:r>
      <w:r>
        <w:rPr>
          <w:lang w:eastAsia="zh-CN"/>
        </w:rPr>
        <w:t>不谈判：采购人满意供应商中选供应商的报价，不进行采购谈判，直接发布结果公示及中选</w:t>
      </w:r>
    </w:p>
    <w:p>
      <w:pPr>
        <w:pStyle w:val="3"/>
        <w:spacing w:before="38"/>
        <w:rPr>
          <w:rFonts w:cs="宋体"/>
          <w:lang w:eastAsia="zh-CN"/>
        </w:rPr>
      </w:pPr>
      <w:r>
        <w:rPr>
          <w:lang w:eastAsia="zh-CN"/>
        </w:rPr>
        <w:t>通知书。</w:t>
      </w:r>
      <w:r>
        <w:rPr>
          <w:rFonts w:cs="宋体"/>
          <w:lang w:eastAsia="zh-CN"/>
        </w:rPr>
        <w:t xml:space="preserve"> </w:t>
      </w:r>
    </w:p>
    <w:p>
      <w:pPr>
        <w:pStyle w:val="3"/>
        <w:spacing w:before="180"/>
        <w:rPr>
          <w:rFonts w:cs="宋体"/>
          <w:lang w:eastAsia="zh-CN"/>
        </w:rPr>
      </w:pPr>
      <w:r>
        <w:rPr>
          <w:lang w:eastAsia="zh-CN"/>
        </w:rPr>
        <w:t>（</w:t>
      </w:r>
      <w:r>
        <w:rPr>
          <w:rFonts w:cs="宋体"/>
          <w:lang w:eastAsia="zh-CN"/>
        </w:rPr>
        <w:t>1</w:t>
      </w:r>
      <w:r>
        <w:rPr>
          <w:lang w:eastAsia="zh-CN"/>
        </w:rPr>
        <w:t>） 线上谈判</w:t>
      </w:r>
      <w:r>
        <w:rPr>
          <w:rFonts w:cs="宋体"/>
          <w:lang w:eastAsia="zh-CN"/>
        </w:rPr>
        <w:t xml:space="preserve"> </w:t>
      </w:r>
    </w:p>
    <w:p>
      <w:pPr>
        <w:pStyle w:val="3"/>
        <w:spacing w:before="175"/>
        <w:ind w:left="627"/>
        <w:rPr>
          <w:rFonts w:cs="宋体"/>
          <w:lang w:eastAsia="zh-CN"/>
        </w:rPr>
      </w:pPr>
      <w:r>
        <w:rPr>
          <w:rFonts w:cs="宋体"/>
          <w:lang w:eastAsia="zh-CN"/>
        </w:rPr>
        <w:t xml:space="preserve">  </w:t>
      </w:r>
      <w:r>
        <w:rPr>
          <w:lang w:eastAsia="zh-CN"/>
        </w:rPr>
        <w:t>采购人在线上发起向供应商的价格谈判，可同时与多个供应商进行多轮价格谈判。</w:t>
      </w:r>
      <w:r>
        <w:rPr>
          <w:rFonts w:cs="宋体"/>
          <w:lang w:eastAsia="zh-CN"/>
        </w:rPr>
        <w:t xml:space="preserve"> </w:t>
      </w:r>
    </w:p>
    <w:p>
      <w:pPr>
        <w:pStyle w:val="3"/>
        <w:spacing w:before="180" w:line="374" w:lineRule="auto"/>
        <w:rPr>
          <w:lang w:eastAsia="zh-CN"/>
        </w:rPr>
      </w:pPr>
      <w:r>
        <w:rPr>
          <w:rFonts w:cs="宋体"/>
          <w:lang w:eastAsia="zh-CN"/>
        </w:rPr>
        <w:t>a.</w:t>
      </w:r>
      <w:r>
        <w:rPr>
          <w:rFonts w:cs="宋体"/>
          <w:spacing w:val="-35"/>
          <w:lang w:eastAsia="zh-CN"/>
        </w:rPr>
        <w:t xml:space="preserve"> </w:t>
      </w:r>
      <w:r>
        <w:rPr>
          <w:spacing w:val="-2"/>
          <w:lang w:eastAsia="zh-CN"/>
        </w:rPr>
        <w:t>采购人点击左侧菜单【价格谈判】进入列表页，点击【编辑】选择“线上谈判”后，点击【确</w:t>
      </w:r>
      <w:r>
        <w:rPr>
          <w:spacing w:val="-117"/>
          <w:lang w:eastAsia="zh-CN"/>
        </w:rPr>
        <w:t xml:space="preserve"> </w:t>
      </w:r>
      <w:r>
        <w:rPr>
          <w:lang w:eastAsia="zh-CN"/>
        </w:rPr>
        <w:t>定】进入详情页面。</w:t>
      </w:r>
    </w:p>
    <w:p>
      <w:pPr>
        <w:spacing w:before="2"/>
        <w:rPr>
          <w:rFonts w:ascii="宋体" w:hAnsi="宋体" w:eastAsia="宋体" w:cs="宋体"/>
          <w:sz w:val="8"/>
          <w:szCs w:val="8"/>
          <w:lang w:eastAsia="zh-CN"/>
        </w:rPr>
      </w:pPr>
    </w:p>
    <w:p>
      <w:pPr>
        <w:spacing w:line="3362" w:lineRule="exact"/>
        <w:ind w:left="152"/>
        <w:rPr>
          <w:rFonts w:ascii="宋体" w:hAnsi="宋体" w:eastAsia="宋体" w:cs="宋体"/>
          <w:sz w:val="20"/>
          <w:szCs w:val="20"/>
        </w:rPr>
      </w:pPr>
      <w:r>
        <w:rPr>
          <w:rFonts w:ascii="宋体" w:hAnsi="宋体" w:eastAsia="宋体" w:cs="宋体"/>
          <w:position w:val="-66"/>
          <w:sz w:val="20"/>
          <w:szCs w:val="20"/>
        </w:rPr>
        <w:pict>
          <v:group id="_x0000_s1127" o:spid="_x0000_s1127" o:spt="203" style="height:168.1pt;width:414.55pt;" coordsize="8291,3362">
            <o:lock v:ext="edit"/>
            <v:shape id="_x0000_s1130" o:spid="_x0000_s1130" o:spt="75" type="#_x0000_t75" style="position:absolute;left:10;top:10;height:3342;width:8271;" filled="f" o:preferrelative="t" stroked="f" coordsize="21600,21600">
              <v:path/>
              <v:fill on="f" focussize="0,0"/>
              <v:stroke on="f" joinstyle="miter"/>
              <v:imagedata r:id="rId80" o:title=""/>
              <o:lock v:ext="edit" aspectratio="t"/>
            </v:shape>
            <v:group id="_x0000_s1128" o:spid="_x0000_s1128" o:spt="203" style="position:absolute;left:5;top:5;height:3352;width:8281;" coordorigin="5,5" coordsize="8281,3352">
              <o:lock v:ext="edit"/>
              <v:shape id="_x0000_s1129" o:spid="_x0000_s1129" style="position:absolute;left:5;top:5;height:3352;width:8281;" filled="f" stroked="t" coordorigin="5,5" coordsize="8281,3352" path="m5,3357l8286,3357,8286,5,5,5,5,3357xe">
                <v:path arrowok="t"/>
                <v:fill on="f" focussize="0,0"/>
                <v:stroke weight="0.5pt" color="#BEBEBE"/>
                <v:imagedata o:title=""/>
                <o:lock v:ext="edit"/>
              </v:shape>
            </v:group>
            <w10:wrap type="none"/>
            <w10:anchorlock/>
          </v:group>
        </w:pict>
      </w:r>
    </w:p>
    <w:p>
      <w:pPr>
        <w:pStyle w:val="3"/>
        <w:spacing w:before="183"/>
        <w:rPr>
          <w:lang w:eastAsia="zh-CN"/>
        </w:rPr>
      </w:pPr>
      <w:r>
        <w:rPr>
          <w:rFonts w:cs="宋体"/>
          <w:lang w:eastAsia="zh-CN"/>
        </w:rPr>
        <w:t>b.</w:t>
      </w:r>
      <w:r>
        <w:rPr>
          <w:rFonts w:cs="宋体"/>
          <w:spacing w:val="-53"/>
          <w:lang w:eastAsia="zh-CN"/>
        </w:rPr>
        <w:t xml:space="preserve"> </w:t>
      </w:r>
      <w:r>
        <w:rPr>
          <w:lang w:eastAsia="zh-CN"/>
        </w:rPr>
        <w:t>进入线上谈判详情页面后，点击“添加谈判”。</w:t>
      </w:r>
    </w:p>
    <w:p>
      <w:pPr>
        <w:pStyle w:val="3"/>
        <w:spacing w:before="180" w:line="374" w:lineRule="auto"/>
        <w:ind w:right="1410"/>
        <w:rPr>
          <w:lang w:eastAsia="zh-CN"/>
        </w:rPr>
      </w:pPr>
      <w:r>
        <w:pict>
          <v:group id="_x0000_s1123" o:spid="_x0000_s1123" o:spt="203" style="position:absolute;left:0pt;margin-left:89.4pt;margin-top:62.8pt;height:132.45pt;width:416.3pt;mso-position-horizontal-relative:page;z-index:251665408;mso-width-relative:page;mso-height-relative:page;" coordorigin="1788,1256" coordsize="8326,2649">
            <o:lock v:ext="edit"/>
            <v:shape id="_x0000_s1126" o:spid="_x0000_s1126" o:spt="75" type="#_x0000_t75" style="position:absolute;left:1798;top:1266;height:2629;width:8306;" filled="f" o:preferrelative="t" stroked="f" coordsize="21600,21600">
              <v:path/>
              <v:fill on="f" focussize="0,0"/>
              <v:stroke on="f" joinstyle="miter"/>
              <v:imagedata r:id="rId81" o:title=""/>
              <o:lock v:ext="edit" aspectratio="t"/>
            </v:shape>
            <v:group id="_x0000_s1124" o:spid="_x0000_s1124" o:spt="203" style="position:absolute;left:1793;top:1261;height:2639;width:8316;" coordorigin="1793,1261" coordsize="8316,2639">
              <o:lock v:ext="edit"/>
              <v:shape id="_x0000_s1125" o:spid="_x0000_s1125" style="position:absolute;left:1793;top:1261;height:2639;width:8316;" filled="f" stroked="t" coordorigin="1793,1261" coordsize="8316,2639" path="m1793,3900l10109,3900,10109,1261,1793,1261,1793,3900xe">
                <v:path arrowok="t"/>
                <v:fill on="f" focussize="0,0"/>
                <v:stroke weight="0.5pt" color="#BEBEBE"/>
                <v:imagedata o:title=""/>
                <o:lock v:ext="edit"/>
              </v:shape>
            </v:group>
          </v:group>
        </w:pict>
      </w:r>
      <w:r>
        <w:rPr>
          <w:rFonts w:cs="宋体"/>
          <w:lang w:eastAsia="zh-CN"/>
        </w:rPr>
        <w:t>c.</w:t>
      </w:r>
      <w:r>
        <w:rPr>
          <w:rFonts w:cs="宋体"/>
          <w:spacing w:val="-53"/>
          <w:lang w:eastAsia="zh-CN"/>
        </w:rPr>
        <w:t xml:space="preserve"> </w:t>
      </w:r>
      <w:r>
        <w:rPr>
          <w:lang w:eastAsia="zh-CN"/>
        </w:rPr>
        <w:t xml:space="preserve">价格确认截止时间，如果在设定的时间内供应商没有回复，默认拒绝此轮谈判。 </w:t>
      </w:r>
      <w:r>
        <w:rPr>
          <w:rFonts w:cs="宋体"/>
          <w:lang w:eastAsia="zh-CN"/>
        </w:rPr>
        <w:t>d.</w:t>
      </w:r>
      <w:r>
        <w:rPr>
          <w:rFonts w:cs="宋体"/>
          <w:spacing w:val="-53"/>
          <w:lang w:eastAsia="zh-CN"/>
        </w:rPr>
        <w:t xml:space="preserve"> </w:t>
      </w:r>
      <w:r>
        <w:rPr>
          <w:lang w:eastAsia="zh-CN"/>
        </w:rPr>
        <w:t>谈判对象，点击【供应商选择】由采购人自由选择一家或多家同时进行谈判。</w:t>
      </w: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11"/>
        <w:rPr>
          <w:rFonts w:ascii="宋体" w:hAnsi="宋体" w:eastAsia="宋体" w:cs="宋体"/>
          <w:sz w:val="24"/>
          <w:szCs w:val="24"/>
          <w:lang w:eastAsia="zh-CN"/>
        </w:rPr>
      </w:pPr>
    </w:p>
    <w:p>
      <w:pPr>
        <w:pStyle w:val="3"/>
        <w:spacing w:before="0"/>
        <w:ind w:left="0" w:right="995"/>
        <w:jc w:val="right"/>
        <w:rPr>
          <w:rFonts w:cs="宋体"/>
          <w:lang w:eastAsia="zh-CN"/>
        </w:rPr>
      </w:pPr>
      <w:r>
        <w:rPr>
          <w:lang w:eastAsia="zh-CN"/>
        </w:rPr>
        <w:t xml:space="preserve"> </w:t>
      </w:r>
    </w:p>
    <w:p>
      <w:pPr>
        <w:pStyle w:val="3"/>
        <w:spacing w:before="161" w:line="374" w:lineRule="auto"/>
        <w:rPr>
          <w:lang w:eastAsia="zh-CN"/>
        </w:rPr>
      </w:pPr>
      <w:r>
        <w:rPr>
          <w:rFonts w:cs="宋体"/>
          <w:lang w:eastAsia="zh-CN"/>
        </w:rPr>
        <w:t>e.</w:t>
      </w:r>
      <w:r>
        <w:rPr>
          <w:rFonts w:cs="宋体"/>
          <w:spacing w:val="-35"/>
          <w:lang w:eastAsia="zh-CN"/>
        </w:rPr>
        <w:t xml:space="preserve"> </w:t>
      </w:r>
      <w:r>
        <w:rPr>
          <w:spacing w:val="-2"/>
          <w:lang w:eastAsia="zh-CN"/>
        </w:rPr>
        <w:t>采购人可设置谈判起始价，如设置谈判起始价，供应商可根据次价格进行操作。供应商可选择</w:t>
      </w:r>
      <w:r>
        <w:rPr>
          <w:spacing w:val="-117"/>
          <w:lang w:eastAsia="zh-CN"/>
        </w:rPr>
        <w:t xml:space="preserve"> </w:t>
      </w:r>
      <w:r>
        <w:rPr>
          <w:lang w:eastAsia="zh-CN"/>
        </w:rPr>
        <w:t>接受或者拒绝。如供应商选择接受，则将以此价格作为最终成交价格，采购人不需要进行操作；</w:t>
      </w:r>
    </w:p>
    <w:p>
      <w:pPr>
        <w:spacing w:line="374" w:lineRule="auto"/>
        <w:rPr>
          <w:lang w:eastAsia="zh-CN"/>
        </w:rPr>
        <w:sectPr>
          <w:headerReference r:id="rId24" w:type="default"/>
          <w:footerReference r:id="rId25" w:type="default"/>
          <w:pgSz w:w="11910" w:h="16840"/>
          <w:pgMar w:top="1140" w:right="660" w:bottom="1360" w:left="760" w:header="0" w:footer="1176" w:gutter="0"/>
          <w:pgNumType w:start="22"/>
          <w:cols w:space="720" w:num="1"/>
        </w:sectPr>
      </w:pPr>
    </w:p>
    <w:p>
      <w:pPr>
        <w:pStyle w:val="3"/>
        <w:spacing w:before="51" w:line="374" w:lineRule="auto"/>
        <w:rPr>
          <w:lang w:eastAsia="zh-CN"/>
        </w:rPr>
      </w:pPr>
      <w:r>
        <w:rPr>
          <w:lang w:eastAsia="zh-CN"/>
        </w:rPr>
        <w:t>如供应商拒绝次价格可选择议价或者不议价，如供应商提交了议价，采购人可根据此议价选择接 受或者拒绝，如选择接受则以次价格成交，如拒绝则谈判失败。</w:t>
      </w:r>
    </w:p>
    <w:p>
      <w:pPr>
        <w:pStyle w:val="3"/>
        <w:spacing w:before="46" w:line="374" w:lineRule="auto"/>
        <w:rPr>
          <w:lang w:eastAsia="zh-CN"/>
        </w:rPr>
      </w:pPr>
      <w:r>
        <w:rPr>
          <w:rFonts w:cs="宋体"/>
          <w:lang w:eastAsia="zh-CN"/>
        </w:rPr>
        <w:t>f.</w:t>
      </w:r>
      <w:r>
        <w:rPr>
          <w:rFonts w:cs="宋体"/>
          <w:spacing w:val="-35"/>
          <w:lang w:eastAsia="zh-CN"/>
        </w:rPr>
        <w:t xml:space="preserve"> </w:t>
      </w:r>
      <w:r>
        <w:rPr>
          <w:spacing w:val="-2"/>
          <w:lang w:eastAsia="zh-CN"/>
        </w:rPr>
        <w:t>完成谈判后，需点击【结束谈判】价格谈判才算正式完成。结束谈判操作，必须等谈判供应商</w:t>
      </w:r>
      <w:r>
        <w:rPr>
          <w:spacing w:val="-117"/>
          <w:lang w:eastAsia="zh-CN"/>
        </w:rPr>
        <w:t xml:space="preserve"> </w:t>
      </w:r>
      <w:r>
        <w:rPr>
          <w:lang w:eastAsia="zh-CN"/>
        </w:rPr>
        <w:t>全部答复，或价格确认截止时间到了之后才能操作。</w:t>
      </w:r>
    </w:p>
    <w:p>
      <w:pPr>
        <w:spacing w:before="5"/>
        <w:rPr>
          <w:rFonts w:ascii="宋体" w:hAnsi="宋体" w:eastAsia="宋体" w:cs="宋体"/>
          <w:sz w:val="10"/>
          <w:szCs w:val="10"/>
          <w:lang w:eastAsia="zh-CN"/>
        </w:rPr>
      </w:pPr>
    </w:p>
    <w:p>
      <w:pPr>
        <w:spacing w:line="3621" w:lineRule="exact"/>
        <w:ind w:left="152"/>
        <w:rPr>
          <w:rFonts w:ascii="宋体" w:hAnsi="宋体" w:eastAsia="宋体" w:cs="宋体"/>
          <w:sz w:val="20"/>
          <w:szCs w:val="20"/>
        </w:rPr>
      </w:pPr>
      <w:r>
        <w:rPr>
          <w:rFonts w:ascii="宋体" w:hAnsi="宋体" w:eastAsia="宋体" w:cs="宋体"/>
          <w:position w:val="-71"/>
          <w:sz w:val="20"/>
          <w:szCs w:val="20"/>
        </w:rPr>
        <w:pict>
          <v:group id="_x0000_s1119" o:spid="_x0000_s1119" o:spt="203" style="height:181.05pt;width:415.2pt;" coordsize="8304,3621">
            <o:lock v:ext="edit"/>
            <v:shape id="_x0000_s1122" o:spid="_x0000_s1122" o:spt="75" type="#_x0000_t75" style="position:absolute;left:10;top:10;height:3601;width:8284;" filled="f" o:preferrelative="t" stroked="f" coordsize="21600,21600">
              <v:path/>
              <v:fill on="f" focussize="0,0"/>
              <v:stroke on="f" joinstyle="miter"/>
              <v:imagedata r:id="rId82" o:title=""/>
              <o:lock v:ext="edit" aspectratio="t"/>
            </v:shape>
            <v:group id="_x0000_s1120" o:spid="_x0000_s1120" o:spt="203" style="position:absolute;left:5;top:5;height:3611;width:8294;" coordorigin="5,5" coordsize="8294,3611">
              <o:lock v:ext="edit"/>
              <v:shape id="_x0000_s1121" o:spid="_x0000_s1121" style="position:absolute;left:5;top:5;height:3611;width:8294;" filled="f" stroked="t" coordorigin="5,5" coordsize="8294,3611" path="m5,3616l8299,3616,8299,5,5,5,5,3616xe">
                <v:path arrowok="t"/>
                <v:fill on="f" focussize="0,0"/>
                <v:stroke weight="0.5pt" color="#BEBEBE"/>
                <v:imagedata o:title=""/>
                <o:lock v:ext="edit"/>
              </v:shape>
            </v:group>
            <w10:wrap type="none"/>
            <w10:anchorlock/>
          </v:group>
        </w:pict>
      </w:r>
    </w:p>
    <w:p>
      <w:pPr>
        <w:spacing w:before="10"/>
        <w:rPr>
          <w:rFonts w:ascii="宋体" w:hAnsi="宋体" w:eastAsia="宋体" w:cs="宋体"/>
        </w:rPr>
      </w:pPr>
    </w:p>
    <w:p>
      <w:pPr>
        <w:pStyle w:val="3"/>
        <w:spacing w:before="0"/>
        <w:ind w:left="627"/>
        <w:rPr>
          <w:rFonts w:cs="宋体"/>
          <w:lang w:eastAsia="zh-CN"/>
        </w:rPr>
      </w:pPr>
      <w:r>
        <w:rPr>
          <w:rFonts w:ascii="Arial" w:hAnsi="Arial" w:eastAsia="Arial" w:cs="Arial"/>
          <w:lang w:eastAsia="zh-CN"/>
        </w:rPr>
        <w:t>g.</w:t>
      </w:r>
      <w:r>
        <w:rPr>
          <w:lang w:eastAsia="zh-CN"/>
        </w:rPr>
        <w:t>如采购人需再次进行谈判，则选择发起重新谈判，审批通过后，即可进行再次谈判。</w:t>
      </w:r>
      <w:r>
        <w:rPr>
          <w:rFonts w:cs="宋体"/>
          <w:lang w:eastAsia="zh-CN"/>
        </w:rPr>
        <w:t xml:space="preserve"> </w:t>
      </w:r>
    </w:p>
    <w:p>
      <w:pPr>
        <w:spacing w:before="1"/>
        <w:rPr>
          <w:rFonts w:ascii="宋体" w:hAnsi="宋体" w:eastAsia="宋体" w:cs="宋体"/>
          <w:sz w:val="19"/>
          <w:szCs w:val="19"/>
          <w:lang w:eastAsia="zh-CN"/>
        </w:rPr>
      </w:pPr>
    </w:p>
    <w:p>
      <w:pPr>
        <w:pStyle w:val="3"/>
        <w:spacing w:before="0"/>
        <w:rPr>
          <w:rFonts w:cs="宋体"/>
          <w:lang w:eastAsia="zh-CN"/>
        </w:rPr>
      </w:pPr>
      <w:r>
        <w:rPr>
          <w:lang w:eastAsia="zh-CN"/>
        </w:rPr>
        <w:t>（</w:t>
      </w:r>
      <w:r>
        <w:rPr>
          <w:rFonts w:cs="宋体"/>
          <w:lang w:eastAsia="zh-CN"/>
        </w:rPr>
        <w:t>2</w:t>
      </w:r>
      <w:r>
        <w:rPr>
          <w:lang w:eastAsia="zh-CN"/>
        </w:rPr>
        <w:t>） 线下谈判</w:t>
      </w:r>
      <w:r>
        <w:rPr>
          <w:rFonts w:cs="宋体"/>
          <w:lang w:eastAsia="zh-CN"/>
        </w:rPr>
        <w:t xml:space="preserve"> </w:t>
      </w:r>
    </w:p>
    <w:p>
      <w:pPr>
        <w:pStyle w:val="3"/>
        <w:spacing w:before="180" w:line="374" w:lineRule="auto"/>
        <w:rPr>
          <w:rFonts w:cs="宋体"/>
          <w:lang w:eastAsia="zh-CN"/>
        </w:rPr>
      </w:pPr>
      <w:r>
        <w:rPr>
          <w:rFonts w:cs="宋体"/>
          <w:lang w:eastAsia="zh-CN"/>
        </w:rPr>
        <w:t>a.</w:t>
      </w:r>
      <w:r>
        <w:rPr>
          <w:rFonts w:cs="宋体"/>
          <w:spacing w:val="-37"/>
          <w:lang w:eastAsia="zh-CN"/>
        </w:rPr>
        <w:t xml:space="preserve"> </w:t>
      </w:r>
      <w:r>
        <w:rPr>
          <w:spacing w:val="-2"/>
          <w:lang w:eastAsia="zh-CN"/>
        </w:rPr>
        <w:t>点击左侧菜单栏【价格谈判】进入“价格谈判”列表页，点击对应项目的【编辑】选择线下谈</w:t>
      </w:r>
      <w:r>
        <w:rPr>
          <w:spacing w:val="-117"/>
          <w:lang w:eastAsia="zh-CN"/>
        </w:rPr>
        <w:t xml:space="preserve"> </w:t>
      </w:r>
      <w:r>
        <w:rPr>
          <w:lang w:eastAsia="zh-CN"/>
        </w:rPr>
        <w:t>判后，进入“价格谈判”页面。</w:t>
      </w:r>
      <w:r>
        <w:rPr>
          <w:rFonts w:cs="宋体"/>
          <w:lang w:eastAsia="zh-CN"/>
        </w:rPr>
        <w:t xml:space="preserve"> </w:t>
      </w:r>
    </w:p>
    <w:p>
      <w:pPr>
        <w:spacing w:before="2"/>
        <w:rPr>
          <w:rFonts w:ascii="宋体" w:hAnsi="宋体" w:eastAsia="宋体" w:cs="宋体"/>
          <w:sz w:val="3"/>
          <w:szCs w:val="3"/>
          <w:lang w:eastAsia="zh-CN"/>
        </w:rPr>
      </w:pPr>
    </w:p>
    <w:p>
      <w:pPr>
        <w:spacing w:line="3496" w:lineRule="exact"/>
        <w:ind w:left="132"/>
        <w:rPr>
          <w:rFonts w:ascii="宋体" w:hAnsi="宋体" w:eastAsia="宋体" w:cs="宋体"/>
          <w:sz w:val="20"/>
          <w:szCs w:val="20"/>
        </w:rPr>
      </w:pPr>
      <w:r>
        <w:rPr>
          <w:rFonts w:ascii="宋体" w:hAnsi="宋体" w:eastAsia="宋体" w:cs="宋体"/>
          <w:position w:val="-69"/>
          <w:sz w:val="20"/>
          <w:szCs w:val="20"/>
        </w:rPr>
        <w:pict>
          <v:group id="_x0000_s1115" o:spid="_x0000_s1115" o:spt="203" style="height:174.8pt;width:505.9pt;" coordsize="10118,3496">
            <o:lock v:ext="edit"/>
            <v:shape id="_x0000_s1118" o:spid="_x0000_s1118" o:spt="75" type="#_x0000_t75" style="position:absolute;left:15;top:15;height:3466;width:10088;" filled="f" o:preferrelative="t" stroked="f" coordsize="21600,21600">
              <v:path/>
              <v:fill on="f" focussize="0,0"/>
              <v:stroke on="f" joinstyle="miter"/>
              <v:imagedata r:id="rId83" o:title=""/>
              <o:lock v:ext="edit" aspectratio="t"/>
            </v:shape>
            <v:group id="_x0000_s1116" o:spid="_x0000_s1116" o:spt="203" style="position:absolute;left:8;top:8;height:3481;width:10103;" coordorigin="8,8" coordsize="10103,3481">
              <o:lock v:ext="edit"/>
              <v:shape id="_x0000_s1117" o:spid="_x0000_s1117" style="position:absolute;left:8;top:8;height:3481;width:10103;" filled="f" coordorigin="8,8" coordsize="10103,3481" path="m8,3489l10111,3489,10111,8,8,8,8,3489xe">
                <v:path arrowok="t"/>
                <v:fill on="f" focussize="0,0"/>
                <v:stroke/>
                <v:imagedata o:title=""/>
                <o:lock v:ext="edit"/>
              </v:shape>
            </v:group>
            <w10:wrap type="none"/>
            <w10:anchorlock/>
          </v:group>
        </w:pict>
      </w:r>
    </w:p>
    <w:p>
      <w:pPr>
        <w:spacing w:line="3496" w:lineRule="exact"/>
        <w:rPr>
          <w:rFonts w:ascii="宋体" w:hAnsi="宋体" w:eastAsia="宋体" w:cs="宋体"/>
          <w:sz w:val="20"/>
          <w:szCs w:val="20"/>
        </w:rPr>
        <w:sectPr>
          <w:headerReference r:id="rId26" w:type="default"/>
          <w:pgSz w:w="11910" w:h="16840"/>
          <w:pgMar w:top="1240" w:right="760" w:bottom="1360" w:left="760" w:header="1053" w:footer="1176" w:gutter="0"/>
          <w:cols w:space="720" w:num="1"/>
        </w:sectPr>
      </w:pPr>
    </w:p>
    <w:p>
      <w:pPr>
        <w:spacing w:before="2"/>
        <w:rPr>
          <w:rFonts w:ascii="宋体" w:hAnsi="宋体" w:eastAsia="宋体" w:cs="宋体"/>
          <w:sz w:val="6"/>
          <w:szCs w:val="6"/>
        </w:rPr>
      </w:pPr>
    </w:p>
    <w:p>
      <w:pPr>
        <w:spacing w:line="4873" w:lineRule="exact"/>
        <w:ind w:left="111"/>
        <w:rPr>
          <w:rFonts w:ascii="宋体" w:hAnsi="宋体" w:eastAsia="宋体" w:cs="宋体"/>
          <w:sz w:val="20"/>
          <w:szCs w:val="20"/>
        </w:rPr>
      </w:pPr>
      <w:r>
        <w:rPr>
          <w:rFonts w:ascii="宋体" w:hAnsi="宋体" w:eastAsia="宋体" w:cs="宋体"/>
          <w:position w:val="-96"/>
          <w:sz w:val="20"/>
          <w:szCs w:val="20"/>
        </w:rPr>
        <w:pict>
          <v:group id="_x0000_s1111" o:spid="_x0000_s1111" o:spt="203" style="height:243.7pt;width:508.55pt;" coordsize="10171,4874">
            <o:lock v:ext="edit"/>
            <v:shape id="_x0000_s1114" o:spid="_x0000_s1114" o:spt="75" type="#_x0000_t75" style="position:absolute;left:0;top:0;height:4859;width:10170;" filled="f" o:preferrelative="t" stroked="f" coordsize="21600,21600">
              <v:path/>
              <v:fill on="f" focussize="0,0"/>
              <v:stroke on="f" joinstyle="miter"/>
              <v:imagedata r:id="rId84" o:title=""/>
              <o:lock v:ext="edit" aspectratio="t"/>
            </v:shape>
            <v:group id="_x0000_s1112" o:spid="_x0000_s1112" o:spt="203" style="position:absolute;left:43;top:56;height:4810;width:10098;" coordorigin="43,56" coordsize="10098,4810">
              <o:lock v:ext="edit"/>
              <v:shape id="_x0000_s1113" o:spid="_x0000_s1113" style="position:absolute;left:43;top:56;height:4810;width:10098;" filled="f" coordorigin="43,56" coordsize="10098,4810" path="m43,4866l10141,4866,10141,56,43,56,43,4866xe">
                <v:path arrowok="t"/>
                <v:fill on="f" focussize="0,0"/>
                <v:stroke/>
                <v:imagedata o:title=""/>
                <o:lock v:ext="edit"/>
              </v:shape>
            </v:group>
            <w10:wrap type="none"/>
            <w10:anchorlock/>
          </v:group>
        </w:pict>
      </w:r>
    </w:p>
    <w:p>
      <w:pPr>
        <w:rPr>
          <w:rFonts w:ascii="宋体" w:hAnsi="宋体" w:eastAsia="宋体" w:cs="宋体"/>
          <w:sz w:val="20"/>
          <w:szCs w:val="20"/>
        </w:rPr>
      </w:pPr>
    </w:p>
    <w:p>
      <w:pPr>
        <w:spacing w:before="2"/>
        <w:rPr>
          <w:rFonts w:ascii="宋体" w:hAnsi="宋体" w:eastAsia="宋体" w:cs="宋体"/>
          <w:sz w:val="24"/>
          <w:szCs w:val="24"/>
        </w:rPr>
      </w:pPr>
    </w:p>
    <w:p>
      <w:pPr>
        <w:pStyle w:val="3"/>
        <w:spacing w:line="376" w:lineRule="auto"/>
        <w:rPr>
          <w:rFonts w:cs="宋体"/>
          <w:lang w:eastAsia="zh-CN"/>
        </w:rPr>
      </w:pPr>
      <w:r>
        <w:rPr>
          <w:rFonts w:cs="宋体"/>
          <w:lang w:eastAsia="zh-CN"/>
        </w:rPr>
        <w:t>b.</w:t>
      </w:r>
      <w:r>
        <w:rPr>
          <w:rFonts w:cs="宋体"/>
          <w:spacing w:val="-35"/>
          <w:lang w:eastAsia="zh-CN"/>
        </w:rPr>
        <w:t xml:space="preserve"> </w:t>
      </w:r>
      <w:r>
        <w:rPr>
          <w:spacing w:val="-2"/>
          <w:lang w:eastAsia="zh-CN"/>
        </w:rPr>
        <w:t>在“价格谈判”页面，录入谈判最终报价（注意价格的选择）、上传谈判附件后，点击【提交</w:t>
      </w:r>
      <w:r>
        <w:rPr>
          <w:spacing w:val="-117"/>
          <w:lang w:eastAsia="zh-CN"/>
        </w:rPr>
        <w:t xml:space="preserve"> </w:t>
      </w:r>
      <w:r>
        <w:rPr>
          <w:lang w:eastAsia="zh-CN"/>
        </w:rPr>
        <w:t>谈判】。</w:t>
      </w:r>
      <w:r>
        <w:rPr>
          <w:rFonts w:cs="宋体"/>
          <w:lang w:eastAsia="zh-CN"/>
        </w:rPr>
        <w:t xml:space="preserve"> </w:t>
      </w:r>
    </w:p>
    <w:p>
      <w:pPr>
        <w:spacing w:before="2"/>
        <w:rPr>
          <w:rFonts w:ascii="宋体" w:hAnsi="宋体" w:eastAsia="宋体" w:cs="宋体"/>
          <w:sz w:val="5"/>
          <w:szCs w:val="5"/>
          <w:lang w:eastAsia="zh-CN"/>
        </w:rPr>
      </w:pPr>
    </w:p>
    <w:p>
      <w:pPr>
        <w:spacing w:line="3099" w:lineRule="exact"/>
        <w:ind w:left="147"/>
        <w:rPr>
          <w:rFonts w:ascii="宋体" w:hAnsi="宋体" w:eastAsia="宋体" w:cs="宋体"/>
          <w:sz w:val="20"/>
          <w:szCs w:val="20"/>
        </w:rPr>
      </w:pPr>
      <w:r>
        <w:rPr>
          <w:rFonts w:ascii="宋体" w:hAnsi="宋体" w:eastAsia="宋体" w:cs="宋体"/>
          <w:position w:val="-61"/>
          <w:sz w:val="20"/>
          <w:szCs w:val="20"/>
          <w:lang w:eastAsia="zh-CN"/>
        </w:rPr>
        <w:drawing>
          <wp:inline distT="0" distB="0" distL="0" distR="0">
            <wp:extent cx="6406515" cy="1967865"/>
            <wp:effectExtent l="0" t="0" r="0" b="0"/>
            <wp:docPr id="21" name="image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41.png"/>
                    <pic:cNvPicPr>
                      <a:picLocks noChangeAspect="1"/>
                    </pic:cNvPicPr>
                  </pic:nvPicPr>
                  <pic:blipFill>
                    <a:blip r:embed="rId85" cstate="print"/>
                    <a:stretch>
                      <a:fillRect/>
                    </a:stretch>
                  </pic:blipFill>
                  <pic:spPr>
                    <a:xfrm>
                      <a:off x="0" y="0"/>
                      <a:ext cx="6406958" cy="1968245"/>
                    </a:xfrm>
                    <a:prstGeom prst="rect">
                      <a:avLst/>
                    </a:prstGeom>
                  </pic:spPr>
                </pic:pic>
              </a:graphicData>
            </a:graphic>
          </wp:inline>
        </w:drawing>
      </w:r>
    </w:p>
    <w:p>
      <w:pPr>
        <w:rPr>
          <w:rFonts w:ascii="宋体" w:hAnsi="宋体" w:eastAsia="宋体" w:cs="宋体"/>
          <w:sz w:val="24"/>
          <w:szCs w:val="24"/>
        </w:rPr>
      </w:pPr>
    </w:p>
    <w:p>
      <w:pPr>
        <w:spacing w:before="196"/>
        <w:ind w:left="147"/>
        <w:rPr>
          <w:rFonts w:ascii="宋体" w:hAnsi="宋体" w:eastAsia="宋体" w:cs="宋体"/>
          <w:sz w:val="32"/>
          <w:szCs w:val="32"/>
          <w:lang w:eastAsia="zh-CN"/>
        </w:rPr>
      </w:pPr>
      <w:bookmarkStart w:id="10" w:name="_bookmark10"/>
      <w:bookmarkEnd w:id="10"/>
      <w:r>
        <w:rPr>
          <w:rFonts w:ascii="Segoe UI Light" w:hAnsi="Segoe UI Light" w:eastAsia="Segoe UI Light" w:cs="Segoe UI Light"/>
          <w:sz w:val="32"/>
          <w:szCs w:val="32"/>
          <w:lang w:eastAsia="zh-CN"/>
        </w:rPr>
        <w:t xml:space="preserve">3.7 </w:t>
      </w:r>
      <w:r>
        <w:rPr>
          <w:rFonts w:ascii="宋体" w:hAnsi="宋体" w:eastAsia="宋体" w:cs="宋体"/>
          <w:b/>
          <w:bCs/>
          <w:sz w:val="32"/>
          <w:szCs w:val="32"/>
          <w:lang w:eastAsia="zh-CN"/>
        </w:rPr>
        <w:t>定标审批</w:t>
      </w:r>
    </w:p>
    <w:p>
      <w:pPr>
        <w:spacing w:before="13"/>
        <w:rPr>
          <w:rFonts w:ascii="宋体" w:hAnsi="宋体" w:eastAsia="宋体" w:cs="宋体"/>
          <w:b/>
          <w:bCs/>
          <w:sz w:val="25"/>
          <w:szCs w:val="25"/>
          <w:lang w:eastAsia="zh-CN"/>
        </w:rPr>
      </w:pPr>
    </w:p>
    <w:p>
      <w:pPr>
        <w:pStyle w:val="3"/>
        <w:spacing w:before="0"/>
        <w:rPr>
          <w:rFonts w:cs="宋体"/>
          <w:lang w:eastAsia="zh-CN"/>
        </w:rPr>
      </w:pPr>
      <w:r>
        <w:rPr>
          <w:lang w:eastAsia="zh-CN"/>
        </w:rPr>
        <w:t>价格谈判结束后，采购人可发起定标审批，情相关定标委员会成员和领导进行审批。</w:t>
      </w:r>
      <w:r>
        <w:rPr>
          <w:rFonts w:cs="宋体"/>
          <w:lang w:eastAsia="zh-CN"/>
        </w:rPr>
        <w:t xml:space="preserve"> </w:t>
      </w:r>
    </w:p>
    <w:p>
      <w:pPr>
        <w:pStyle w:val="3"/>
        <w:spacing w:before="175" w:line="379" w:lineRule="auto"/>
        <w:rPr>
          <w:rFonts w:cs="宋体"/>
          <w:lang w:eastAsia="zh-CN"/>
        </w:rPr>
      </w:pPr>
      <w:r>
        <w:rPr>
          <w:spacing w:val="-3"/>
          <w:lang w:eastAsia="zh-CN"/>
        </w:rPr>
        <w:t>（</w:t>
      </w:r>
      <w:r>
        <w:rPr>
          <w:rFonts w:cs="宋体"/>
          <w:spacing w:val="-3"/>
          <w:lang w:eastAsia="zh-CN"/>
        </w:rPr>
        <w:t>1</w:t>
      </w:r>
      <w:r>
        <w:rPr>
          <w:spacing w:val="-3"/>
          <w:lang w:eastAsia="zh-CN"/>
        </w:rPr>
        <w:t>）点击左侧菜单栏【定标审批】进入定标审批列表页后，找到对应得项目，点击【编辑】按钮</w:t>
      </w:r>
      <w:r>
        <w:rPr>
          <w:spacing w:val="-111"/>
          <w:lang w:eastAsia="zh-CN"/>
        </w:rPr>
        <w:t xml:space="preserve"> </w:t>
      </w:r>
      <w:r>
        <w:rPr>
          <w:lang w:eastAsia="zh-CN"/>
        </w:rPr>
        <w:t>进入编辑页面。</w:t>
      </w:r>
      <w:r>
        <w:rPr>
          <w:rFonts w:cs="宋体"/>
          <w:lang w:eastAsia="zh-CN"/>
        </w:rPr>
        <w:t xml:space="preserve"> </w:t>
      </w:r>
    </w:p>
    <w:p>
      <w:pPr>
        <w:spacing w:line="379" w:lineRule="auto"/>
        <w:rPr>
          <w:rFonts w:ascii="宋体" w:hAnsi="宋体" w:eastAsia="宋体" w:cs="宋体"/>
          <w:lang w:eastAsia="zh-CN"/>
        </w:rPr>
        <w:sectPr>
          <w:headerReference r:id="rId27" w:type="default"/>
          <w:pgSz w:w="11910" w:h="16840"/>
          <w:pgMar w:top="1140" w:right="760" w:bottom="1360" w:left="760" w:header="0" w:footer="1176" w:gutter="0"/>
          <w:cols w:space="720" w:num="1"/>
        </w:sectPr>
      </w:pPr>
    </w:p>
    <w:p>
      <w:pPr>
        <w:spacing w:before="8"/>
        <w:rPr>
          <w:rFonts w:ascii="宋体" w:hAnsi="宋体" w:eastAsia="宋体" w:cs="宋体"/>
          <w:sz w:val="8"/>
          <w:szCs w:val="8"/>
          <w:lang w:eastAsia="zh-CN"/>
        </w:rPr>
      </w:pPr>
    </w:p>
    <w:p>
      <w:pPr>
        <w:spacing w:line="4368" w:lineRule="exact"/>
        <w:ind w:left="147"/>
        <w:rPr>
          <w:rFonts w:ascii="宋体" w:hAnsi="宋体" w:eastAsia="宋体" w:cs="宋体"/>
          <w:sz w:val="20"/>
          <w:szCs w:val="20"/>
        </w:rPr>
      </w:pPr>
      <w:r>
        <w:rPr>
          <w:rFonts w:ascii="宋体" w:hAnsi="宋体" w:eastAsia="宋体" w:cs="宋体"/>
          <w:position w:val="-86"/>
          <w:sz w:val="20"/>
          <w:szCs w:val="20"/>
          <w:lang w:eastAsia="zh-CN"/>
        </w:rPr>
        <w:drawing>
          <wp:inline distT="0" distB="0" distL="0" distR="0">
            <wp:extent cx="5280025" cy="2773680"/>
            <wp:effectExtent l="0" t="0" r="0" b="0"/>
            <wp:docPr id="23" name="image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42.jpeg"/>
                    <pic:cNvPicPr>
                      <a:picLocks noChangeAspect="1"/>
                    </pic:cNvPicPr>
                  </pic:nvPicPr>
                  <pic:blipFill>
                    <a:blip r:embed="rId86" cstate="print"/>
                    <a:stretch>
                      <a:fillRect/>
                    </a:stretch>
                  </pic:blipFill>
                  <pic:spPr>
                    <a:xfrm>
                      <a:off x="0" y="0"/>
                      <a:ext cx="5280443" cy="2774060"/>
                    </a:xfrm>
                    <a:prstGeom prst="rect">
                      <a:avLst/>
                    </a:prstGeom>
                  </pic:spPr>
                </pic:pic>
              </a:graphicData>
            </a:graphic>
          </wp:inline>
        </w:drawing>
      </w: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spacing w:before="5"/>
        <w:rPr>
          <w:rFonts w:ascii="宋体" w:hAnsi="宋体" w:eastAsia="宋体" w:cs="宋体"/>
          <w:sz w:val="19"/>
          <w:szCs w:val="19"/>
        </w:rPr>
      </w:pPr>
    </w:p>
    <w:p>
      <w:pPr>
        <w:pStyle w:val="3"/>
        <w:ind w:left="0" w:right="1802"/>
        <w:jc w:val="right"/>
        <w:rPr>
          <w:rFonts w:cs="宋体"/>
        </w:rPr>
      </w:pPr>
      <w:r>
        <w:pict>
          <v:shape id="_x0000_s1110" o:spid="_x0000_s1110" o:spt="75" type="#_x0000_t75" style="position:absolute;left:0pt;margin-left:45.35pt;margin-top:-293.75pt;height:308.25pt;width:415.3pt;mso-position-horizontal-relative:page;z-index:251666432;mso-width-relative:page;mso-height-relative:page;" filled="f" o:preferrelative="t" stroked="f" coordsize="21600,21600">
            <v:path/>
            <v:fill on="f" focussize="0,0"/>
            <v:stroke on="f" joinstyle="miter"/>
            <v:imagedata r:id="rId87" o:title=""/>
            <o:lock v:ext="edit" aspectratio="t"/>
          </v:shape>
        </w:pict>
      </w:r>
      <w:r>
        <w:t xml:space="preserve"> </w:t>
      </w:r>
    </w:p>
    <w:p>
      <w:pPr>
        <w:pStyle w:val="3"/>
        <w:spacing w:before="46"/>
        <w:rPr>
          <w:lang w:eastAsia="zh-CN"/>
        </w:rPr>
      </w:pPr>
      <w:r>
        <w:rPr>
          <w:spacing w:val="-3"/>
          <w:lang w:eastAsia="zh-CN"/>
        </w:rPr>
        <w:t>（</w:t>
      </w:r>
      <w:r>
        <w:rPr>
          <w:rFonts w:cs="宋体"/>
          <w:spacing w:val="-3"/>
          <w:lang w:eastAsia="zh-CN"/>
        </w:rPr>
        <w:t>2</w:t>
      </w:r>
      <w:r>
        <w:rPr>
          <w:spacing w:val="-3"/>
          <w:lang w:eastAsia="zh-CN"/>
        </w:rPr>
        <w:t>）采购人可在定标委员会处从组织架构选择对应得审批人员，定标委员会成员至少三名。可在</w:t>
      </w:r>
    </w:p>
    <w:p>
      <w:pPr>
        <w:pStyle w:val="3"/>
        <w:spacing w:before="175"/>
        <w:rPr>
          <w:rFonts w:cs="宋体"/>
          <w:lang w:eastAsia="zh-CN"/>
        </w:rPr>
      </w:pPr>
      <w:r>
        <w:rPr>
          <w:lang w:eastAsia="zh-CN"/>
        </w:rPr>
        <w:t>【从组织架构选择】处进行查询，查到后点击确定即可。</w:t>
      </w:r>
      <w:r>
        <w:rPr>
          <w:rFonts w:cs="宋体"/>
          <w:lang w:eastAsia="zh-CN"/>
        </w:rPr>
        <w:t xml:space="preserve"> </w:t>
      </w:r>
    </w:p>
    <w:p>
      <w:pPr>
        <w:pStyle w:val="3"/>
        <w:spacing w:before="180" w:line="374" w:lineRule="auto"/>
        <w:rPr>
          <w:rFonts w:cs="宋体"/>
          <w:lang w:eastAsia="zh-CN"/>
        </w:rPr>
      </w:pPr>
      <w:r>
        <w:rPr>
          <w:spacing w:val="-3"/>
          <w:lang w:eastAsia="zh-CN"/>
        </w:rPr>
        <w:t>（</w:t>
      </w:r>
      <w:r>
        <w:rPr>
          <w:rFonts w:cs="宋体"/>
          <w:spacing w:val="-3"/>
          <w:lang w:eastAsia="zh-CN"/>
        </w:rPr>
        <w:t>3</w:t>
      </w:r>
      <w:r>
        <w:rPr>
          <w:spacing w:val="-3"/>
          <w:lang w:eastAsia="zh-CN"/>
        </w:rPr>
        <w:t>）对于项目采购情况，采购人需在采购详情文本框中进行描叙，具体模板可根据项目类型参考</w:t>
      </w:r>
      <w:r>
        <w:rPr>
          <w:spacing w:val="-97"/>
          <w:lang w:eastAsia="zh-CN"/>
        </w:rPr>
        <w:t xml:space="preserve"> </w:t>
      </w:r>
      <w:r>
        <w:rPr>
          <w:lang w:eastAsia="zh-CN"/>
        </w:rPr>
        <w:t>旁边系统提供的模板，根据模板进行描述。</w:t>
      </w:r>
      <w:r>
        <w:rPr>
          <w:rFonts w:cs="宋体"/>
          <w:lang w:eastAsia="zh-CN"/>
        </w:rPr>
        <w:t xml:space="preserve"> </w:t>
      </w:r>
    </w:p>
    <w:p>
      <w:pPr>
        <w:spacing w:line="374" w:lineRule="auto"/>
        <w:rPr>
          <w:rFonts w:ascii="宋体" w:hAnsi="宋体" w:eastAsia="宋体" w:cs="宋体"/>
          <w:lang w:eastAsia="zh-CN"/>
        </w:rPr>
        <w:sectPr>
          <w:pgSz w:w="11910" w:h="16840"/>
          <w:pgMar w:top="1240" w:right="760" w:bottom="1360" w:left="760" w:header="0" w:footer="1176" w:gutter="0"/>
          <w:cols w:space="720" w:num="1"/>
        </w:sect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spacing w:before="5"/>
        <w:rPr>
          <w:rFonts w:ascii="宋体" w:hAnsi="宋体" w:eastAsia="宋体" w:cs="宋体"/>
          <w:lang w:eastAsia="zh-CN"/>
        </w:rPr>
      </w:pPr>
    </w:p>
    <w:p>
      <w:pPr>
        <w:pStyle w:val="3"/>
        <w:ind w:left="0" w:right="1802"/>
        <w:jc w:val="right"/>
        <w:rPr>
          <w:rFonts w:cs="宋体"/>
          <w:lang w:eastAsia="zh-CN"/>
        </w:rPr>
      </w:pPr>
      <w:r>
        <w:pict>
          <v:shape id="_x0000_s1109" o:spid="_x0000_s1109" o:spt="75" type="#_x0000_t75" style="position:absolute;left:0pt;margin-left:45.35pt;margin-top:-272.9pt;height:288.1pt;width:415.3pt;mso-position-horizontal-relative:page;z-index:251667456;mso-width-relative:page;mso-height-relative:page;" filled="f" o:preferrelative="t" stroked="f" coordsize="21600,21600">
            <v:path/>
            <v:fill on="f" focussize="0,0"/>
            <v:stroke on="f" joinstyle="miter"/>
            <v:imagedata r:id="rId88" o:title=""/>
            <o:lock v:ext="edit" aspectratio="t"/>
          </v:shape>
        </w:pict>
      </w:r>
      <w:r>
        <w:rPr>
          <w:lang w:eastAsia="zh-CN"/>
        </w:rPr>
        <w:t xml:space="preserve"> </w:t>
      </w:r>
    </w:p>
    <w:p>
      <w:pPr>
        <w:pStyle w:val="3"/>
        <w:spacing w:before="89" w:line="376" w:lineRule="auto"/>
        <w:ind w:right="139"/>
        <w:jc w:val="both"/>
        <w:rPr>
          <w:rFonts w:cs="宋体"/>
          <w:lang w:eastAsia="zh-CN"/>
        </w:rPr>
      </w:pPr>
      <w:r>
        <w:rPr>
          <w:spacing w:val="-3"/>
          <w:lang w:eastAsia="zh-CN"/>
        </w:rPr>
        <w:t>（</w:t>
      </w:r>
      <w:r>
        <w:rPr>
          <w:rFonts w:cs="宋体"/>
          <w:spacing w:val="-3"/>
          <w:lang w:eastAsia="zh-CN"/>
        </w:rPr>
        <w:t>4</w:t>
      </w:r>
      <w:r>
        <w:rPr>
          <w:spacing w:val="-3"/>
          <w:lang w:eastAsia="zh-CN"/>
        </w:rPr>
        <w:t>）在文本编辑完成后，下面的上传文件处可上传一些关于审批的附件，系统会将已有的谈判报</w:t>
      </w:r>
      <w:r>
        <w:rPr>
          <w:spacing w:val="-97"/>
          <w:lang w:eastAsia="zh-CN"/>
        </w:rPr>
        <w:t xml:space="preserve"> </w:t>
      </w:r>
      <w:r>
        <w:rPr>
          <w:lang w:eastAsia="zh-CN"/>
        </w:rPr>
        <w:t>告、竞价报告、评审报告、以及采购文件推送至定标审批的页面，采购人在此处无需重复上传。</w:t>
      </w:r>
      <w:r>
        <w:rPr>
          <w:spacing w:val="-111"/>
          <w:lang w:eastAsia="zh-CN"/>
        </w:rPr>
        <w:t xml:space="preserve"> </w:t>
      </w:r>
      <w:r>
        <w:rPr>
          <w:lang w:eastAsia="zh-CN"/>
        </w:rPr>
        <w:t>信息无误后，可点击确认并提交，定标审批申请就会推送至相关审批人员进行审核。</w:t>
      </w:r>
      <w:r>
        <w:rPr>
          <w:rFonts w:cs="宋体"/>
          <w:lang w:eastAsia="zh-CN"/>
        </w:rPr>
        <w:t xml:space="preserve"> </w:t>
      </w:r>
    </w:p>
    <w:p>
      <w:pPr>
        <w:pStyle w:val="3"/>
        <w:spacing w:before="38"/>
        <w:jc w:val="both"/>
        <w:rPr>
          <w:rFonts w:hint="eastAsia" w:cs="宋体"/>
          <w:lang w:eastAsia="zh-CN"/>
        </w:rPr>
      </w:pPr>
      <w:r>
        <w:rPr>
          <w:lang w:eastAsia="zh-CN"/>
        </w:rPr>
        <w:t>（</w:t>
      </w:r>
      <w:r>
        <w:rPr>
          <w:rFonts w:cs="宋体"/>
          <w:lang w:eastAsia="zh-CN"/>
        </w:rPr>
        <w:t>5</w:t>
      </w:r>
      <w:r>
        <w:rPr>
          <w:lang w:eastAsia="zh-CN"/>
        </w:rPr>
        <w:t>）采购人在提交定标审批申请后，可点击查看按钮，查看审批进展。</w:t>
      </w:r>
      <w:r>
        <w:rPr>
          <w:rFonts w:cs="宋体"/>
          <w:lang w:eastAsia="zh-CN"/>
        </w:rPr>
        <w:t xml:space="preserve"> </w:t>
      </w:r>
    </w:p>
    <w:p>
      <w:pPr>
        <w:pStyle w:val="3"/>
        <w:spacing w:before="38"/>
        <w:jc w:val="both"/>
        <w:rPr>
          <w:rFonts w:cs="宋体"/>
          <w:lang w:eastAsia="zh-CN"/>
        </w:rPr>
      </w:pPr>
      <w:r>
        <w:rPr>
          <w:bdr w:val="single" w:color="auto" w:sz="4" w:space="0"/>
          <w:lang w:eastAsia="zh-CN"/>
        </w:rPr>
        <w:drawing>
          <wp:inline distT="0" distB="0" distL="0" distR="0">
            <wp:extent cx="5486400" cy="248539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89"/>
                    <a:stretch>
                      <a:fillRect/>
                    </a:stretch>
                  </pic:blipFill>
                  <pic:spPr>
                    <a:xfrm>
                      <a:off x="0" y="0"/>
                      <a:ext cx="5486400" cy="2485390"/>
                    </a:xfrm>
                    <a:prstGeom prst="rect">
                      <a:avLst/>
                    </a:prstGeom>
                  </pic:spPr>
                </pic:pic>
              </a:graphicData>
            </a:graphic>
          </wp:inline>
        </w:drawing>
      </w: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1"/>
        <w:rPr>
          <w:rFonts w:ascii="宋体" w:hAnsi="宋体" w:eastAsia="宋体" w:cs="宋体"/>
          <w:sz w:val="30"/>
          <w:szCs w:val="30"/>
          <w:lang w:eastAsia="zh-CN"/>
        </w:rPr>
      </w:pPr>
    </w:p>
    <w:p>
      <w:pPr>
        <w:ind w:left="147"/>
        <w:jc w:val="both"/>
        <w:rPr>
          <w:rFonts w:ascii="宋体" w:hAnsi="宋体" w:eastAsia="宋体" w:cs="宋体"/>
          <w:sz w:val="32"/>
          <w:szCs w:val="32"/>
          <w:lang w:eastAsia="zh-CN"/>
        </w:rPr>
      </w:pPr>
      <w:r>
        <w:rPr>
          <w:rFonts w:ascii="Segoe UI Light" w:hAnsi="Segoe UI Light" w:eastAsia="Segoe UI Light" w:cs="Segoe UI Light"/>
          <w:sz w:val="32"/>
          <w:szCs w:val="32"/>
          <w:lang w:eastAsia="zh-CN"/>
        </w:rPr>
        <w:t>3.8</w:t>
      </w:r>
      <w:r>
        <w:rPr>
          <w:rFonts w:ascii="Segoe UI Light" w:hAnsi="Segoe UI Light" w:eastAsia="Segoe UI Light" w:cs="Segoe UI Light"/>
          <w:spacing w:val="1"/>
          <w:sz w:val="32"/>
          <w:szCs w:val="32"/>
          <w:lang w:eastAsia="zh-CN"/>
        </w:rPr>
        <w:t xml:space="preserve"> </w:t>
      </w:r>
      <w:r>
        <w:rPr>
          <w:rFonts w:ascii="宋体" w:hAnsi="宋体" w:eastAsia="宋体" w:cs="宋体"/>
          <w:b/>
          <w:bCs/>
          <w:sz w:val="32"/>
          <w:szCs w:val="32"/>
          <w:lang w:eastAsia="zh-CN"/>
        </w:rPr>
        <w:t>竞价采购结果</w:t>
      </w:r>
    </w:p>
    <w:p>
      <w:pPr>
        <w:spacing w:before="13"/>
        <w:rPr>
          <w:rFonts w:ascii="宋体" w:hAnsi="宋体" w:eastAsia="宋体" w:cs="宋体"/>
          <w:b/>
          <w:bCs/>
          <w:sz w:val="25"/>
          <w:szCs w:val="25"/>
          <w:lang w:eastAsia="zh-CN"/>
        </w:rPr>
      </w:pPr>
    </w:p>
    <w:p>
      <w:pPr>
        <w:pStyle w:val="3"/>
        <w:spacing w:before="0"/>
        <w:ind w:left="627"/>
        <w:rPr>
          <w:rFonts w:cs="宋体"/>
          <w:lang w:eastAsia="zh-CN"/>
        </w:rPr>
      </w:pPr>
      <w:r>
        <w:rPr>
          <w:lang w:eastAsia="zh-CN"/>
        </w:rPr>
        <w:t>定标审批结束后，采购人可发布本次项目的结果公告。</w:t>
      </w:r>
      <w:r>
        <w:rPr>
          <w:rFonts w:cs="宋体"/>
          <w:lang w:eastAsia="zh-CN"/>
        </w:rPr>
        <w:t xml:space="preserve"> </w:t>
      </w:r>
    </w:p>
    <w:p>
      <w:pPr>
        <w:rPr>
          <w:rFonts w:ascii="宋体" w:hAnsi="宋体" w:eastAsia="宋体" w:cs="宋体"/>
          <w:lang w:eastAsia="zh-CN"/>
        </w:rPr>
        <w:sectPr>
          <w:headerReference r:id="rId28" w:type="default"/>
          <w:pgSz w:w="11910" w:h="16840"/>
          <w:pgMar w:top="1240" w:right="760" w:bottom="1360" w:left="760" w:header="1053" w:footer="1176" w:gutter="0"/>
          <w:cols w:space="720" w:num="1"/>
        </w:sectPr>
      </w:pPr>
    </w:p>
    <w:p>
      <w:pPr>
        <w:pStyle w:val="3"/>
        <w:spacing w:before="51" w:line="374" w:lineRule="auto"/>
        <w:rPr>
          <w:rFonts w:cs="宋体"/>
          <w:lang w:eastAsia="zh-CN"/>
        </w:rPr>
      </w:pPr>
      <w:r>
        <w:rPr>
          <w:lang w:eastAsia="zh-CN"/>
        </w:rPr>
        <w:t>（</w:t>
      </w:r>
      <w:r>
        <w:rPr>
          <w:rFonts w:cs="宋体"/>
          <w:lang w:eastAsia="zh-CN"/>
        </w:rPr>
        <w:t>1</w:t>
      </w:r>
      <w:r>
        <w:rPr>
          <w:lang w:eastAsia="zh-CN"/>
        </w:rPr>
        <w:t>）</w:t>
      </w:r>
      <w:r>
        <w:rPr>
          <w:spacing w:val="7"/>
          <w:lang w:eastAsia="zh-CN"/>
        </w:rPr>
        <w:t xml:space="preserve"> </w:t>
      </w:r>
      <w:r>
        <w:rPr>
          <w:spacing w:val="-6"/>
          <w:lang w:eastAsia="zh-CN"/>
        </w:rPr>
        <w:t>点击左侧菜单栏【竞价采购结果】进入“竞价采购结果”列表页后，点击【添加】进入“确</w:t>
      </w:r>
      <w:r>
        <w:rPr>
          <w:lang w:eastAsia="zh-CN"/>
        </w:rPr>
        <w:t xml:space="preserve"> 定竞价采购结果”详细页面。</w:t>
      </w:r>
      <w:r>
        <w:rPr>
          <w:rFonts w:cs="宋体"/>
          <w:lang w:eastAsia="zh-CN"/>
        </w:rPr>
        <w:t xml:space="preserve"> </w:t>
      </w:r>
    </w:p>
    <w:p>
      <w:pPr>
        <w:spacing w:line="4569" w:lineRule="exact"/>
        <w:ind w:left="147"/>
        <w:rPr>
          <w:rFonts w:ascii="宋体" w:hAnsi="宋体" w:eastAsia="宋体" w:cs="宋体"/>
          <w:sz w:val="20"/>
          <w:szCs w:val="20"/>
        </w:rPr>
      </w:pPr>
      <w:r>
        <w:rPr>
          <w:rFonts w:ascii="宋体" w:hAnsi="宋体" w:eastAsia="宋体" w:cs="宋体"/>
          <w:position w:val="-90"/>
          <w:sz w:val="20"/>
          <w:szCs w:val="20"/>
        </w:rPr>
        <w:pict>
          <v:group id="_x0000_s1105" o:spid="_x0000_s1105" o:spt="203" style="height:228.45pt;width:505.4pt;" coordsize="10108,4569">
            <o:lock v:ext="edit"/>
            <v:shape id="_x0000_s1108" o:spid="_x0000_s1108" o:spt="75" type="#_x0000_t75" style="position:absolute;left:15;top:15;height:4539;width:10078;" filled="f" o:preferrelative="t" stroked="f" coordsize="21600,21600">
              <v:path/>
              <v:fill on="f" focussize="0,0"/>
              <v:stroke on="f" joinstyle="miter"/>
              <v:imagedata r:id="rId90" o:title=""/>
              <o:lock v:ext="edit" aspectratio="t"/>
            </v:shape>
            <v:group id="_x0000_s1106" o:spid="_x0000_s1106" o:spt="203" style="position:absolute;left:8;top:8;height:4554;width:10093;" coordorigin="8,8" coordsize="10093,4554">
              <o:lock v:ext="edit"/>
              <v:shape id="_x0000_s1107" o:spid="_x0000_s1107" style="position:absolute;left:8;top:8;height:4554;width:10093;" filled="f" coordorigin="8,8" coordsize="10093,4554" path="m8,4561l10101,4561,10101,8,8,8,8,4561xe">
                <v:path arrowok="t"/>
                <v:fill on="f" focussize="0,0"/>
                <v:stroke/>
                <v:imagedata o:title=""/>
                <o:lock v:ext="edit"/>
              </v:shape>
            </v:group>
            <w10:wrap type="none"/>
            <w10:anchorlock/>
          </v:group>
        </w:pict>
      </w:r>
    </w:p>
    <w:p>
      <w:pPr>
        <w:pStyle w:val="3"/>
        <w:spacing w:before="69" w:line="376" w:lineRule="auto"/>
        <w:rPr>
          <w:rFonts w:cs="宋体"/>
          <w:lang w:eastAsia="zh-CN"/>
        </w:rPr>
      </w:pPr>
      <w:r>
        <w:rPr>
          <w:lang w:eastAsia="zh-CN"/>
        </w:rPr>
        <w:t>（</w:t>
      </w:r>
      <w:r>
        <w:rPr>
          <w:rFonts w:cs="宋体"/>
          <w:lang w:eastAsia="zh-CN"/>
        </w:rPr>
        <w:t>2</w:t>
      </w:r>
      <w:r>
        <w:rPr>
          <w:lang w:eastAsia="zh-CN"/>
        </w:rPr>
        <w:t>） 在“确定竞价采购结果”详细页面中，选择竞价项目、竞价包件，根据项目情况上传定标 附件，确认无误后，点击【确认】。</w:t>
      </w:r>
      <w:r>
        <w:rPr>
          <w:rFonts w:cs="宋体"/>
          <w:lang w:eastAsia="zh-CN"/>
        </w:rPr>
        <w:t xml:space="preserve"> </w:t>
      </w:r>
    </w:p>
    <w:p>
      <w:pPr>
        <w:spacing w:line="376" w:lineRule="auto"/>
        <w:rPr>
          <w:rFonts w:ascii="宋体" w:hAnsi="宋体" w:eastAsia="宋体" w:cs="宋体"/>
          <w:lang w:eastAsia="zh-CN"/>
        </w:rPr>
        <w:sectPr>
          <w:pgSz w:w="11910" w:h="16840"/>
          <w:pgMar w:top="1240" w:right="760" w:bottom="1360" w:left="760" w:header="1053" w:footer="1176" w:gutter="0"/>
          <w:cols w:space="720" w:num="1"/>
        </w:sectPr>
      </w:pPr>
    </w:p>
    <w:p>
      <w:pPr>
        <w:spacing w:before="4"/>
        <w:rPr>
          <w:rFonts w:ascii="宋体" w:hAnsi="宋体" w:eastAsia="宋体" w:cs="宋体"/>
          <w:sz w:val="6"/>
          <w:szCs w:val="6"/>
          <w:lang w:eastAsia="zh-CN"/>
        </w:rPr>
      </w:pPr>
    </w:p>
    <w:p>
      <w:pPr>
        <w:spacing w:line="7686" w:lineRule="exact"/>
        <w:ind w:left="147"/>
        <w:rPr>
          <w:rFonts w:ascii="宋体" w:hAnsi="宋体" w:eastAsia="宋体" w:cs="宋体"/>
          <w:sz w:val="20"/>
          <w:szCs w:val="20"/>
        </w:rPr>
      </w:pPr>
      <w:r>
        <w:rPr>
          <w:rFonts w:ascii="宋体" w:hAnsi="宋体" w:eastAsia="宋体" w:cs="宋体"/>
          <w:position w:val="-153"/>
          <w:sz w:val="20"/>
          <w:szCs w:val="20"/>
        </w:rPr>
        <w:pict>
          <v:group id="_x0000_s1101" o:spid="_x0000_s1101" o:spt="203" style="height:384.3pt;width:505.65pt;" coordsize="10113,7686">
            <o:lock v:ext="edit"/>
            <v:shape id="_x0000_s1104" o:spid="_x0000_s1104" o:spt="75" type="#_x0000_t75" style="position:absolute;left:15;top:15;height:7656;width:10083;" filled="f" o:preferrelative="t" stroked="f" coordsize="21600,21600">
              <v:path/>
              <v:fill on="f" focussize="0,0"/>
              <v:stroke on="f" joinstyle="miter"/>
              <v:imagedata r:id="rId91" o:title=""/>
              <o:lock v:ext="edit" aspectratio="t"/>
            </v:shape>
            <v:group id="_x0000_s1102" o:spid="_x0000_s1102" o:spt="203" style="position:absolute;left:8;top:8;height:7671;width:10098;" coordorigin="8,8" coordsize="10098,7671">
              <o:lock v:ext="edit"/>
              <v:shape id="_x0000_s1103" o:spid="_x0000_s1103" style="position:absolute;left:8;top:8;height:7671;width:10098;" filled="f" coordorigin="8,8" coordsize="10098,7671" path="m8,7679l10106,7679,10106,8,8,8,8,7679xe">
                <v:path arrowok="t"/>
                <v:fill on="f" focussize="0,0"/>
                <v:stroke/>
                <v:imagedata o:title=""/>
                <o:lock v:ext="edit"/>
              </v:shape>
            </v:group>
            <w10:wrap type="none"/>
            <w10:anchorlock/>
          </v:group>
        </w:pict>
      </w:r>
    </w:p>
    <w:p>
      <w:pPr>
        <w:spacing w:before="13"/>
        <w:rPr>
          <w:rFonts w:ascii="宋体" w:hAnsi="宋体" w:eastAsia="宋体" w:cs="宋体"/>
          <w:sz w:val="9"/>
          <w:szCs w:val="9"/>
        </w:rPr>
      </w:pPr>
    </w:p>
    <w:p>
      <w:pPr>
        <w:pStyle w:val="3"/>
        <w:spacing w:line="374" w:lineRule="auto"/>
        <w:rPr>
          <w:rFonts w:cs="宋体"/>
          <w:lang w:eastAsia="zh-CN"/>
        </w:rPr>
      </w:pPr>
      <w:r>
        <w:rPr>
          <w:lang w:eastAsia="zh-CN"/>
        </w:rPr>
        <w:t>（</w:t>
      </w:r>
      <w:r>
        <w:rPr>
          <w:rFonts w:cs="宋体"/>
          <w:lang w:eastAsia="zh-CN"/>
        </w:rPr>
        <w:t>3</w:t>
      </w:r>
      <w:r>
        <w:rPr>
          <w:lang w:eastAsia="zh-CN"/>
        </w:rPr>
        <w:t>） 【确认】后跳转发布界面，再次确认信息后点击【提交审核】，由招标中心审核通过即可 对外发布。</w:t>
      </w:r>
      <w:r>
        <w:rPr>
          <w:rFonts w:cs="宋体"/>
          <w:lang w:eastAsia="zh-CN"/>
        </w:rPr>
        <w:t xml:space="preserve"> </w:t>
      </w:r>
    </w:p>
    <w:p>
      <w:pPr>
        <w:pStyle w:val="3"/>
        <w:spacing w:before="123"/>
        <w:rPr>
          <w:rFonts w:cs="宋体"/>
        </w:rPr>
      </w:pPr>
      <w:r>
        <w:rPr>
          <w:position w:val="1"/>
          <w:lang w:eastAsia="zh-CN"/>
        </w:rPr>
        <w:drawing>
          <wp:inline distT="0" distB="0" distL="0" distR="0">
            <wp:extent cx="6402705" cy="2948940"/>
            <wp:effectExtent l="0" t="0" r="0" b="0"/>
            <wp:docPr id="27" name="image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48.png"/>
                    <pic:cNvPicPr>
                      <a:picLocks noChangeAspect="1"/>
                    </pic:cNvPicPr>
                  </pic:nvPicPr>
                  <pic:blipFill>
                    <a:blip r:embed="rId92" cstate="print"/>
                    <a:stretch>
                      <a:fillRect/>
                    </a:stretch>
                  </pic:blipFill>
                  <pic:spPr>
                    <a:xfrm>
                      <a:off x="0" y="0"/>
                      <a:ext cx="6402705" cy="2948940"/>
                    </a:xfrm>
                    <a:prstGeom prst="rect">
                      <a:avLst/>
                    </a:prstGeom>
                  </pic:spPr>
                </pic:pic>
              </a:graphicData>
            </a:graphic>
          </wp:inline>
        </w:drawing>
      </w:r>
      <w:r>
        <w:t xml:space="preserve"> </w:t>
      </w:r>
    </w:p>
    <w:p>
      <w:pPr>
        <w:rPr>
          <w:rFonts w:ascii="宋体" w:hAnsi="宋体" w:eastAsia="宋体" w:cs="宋体"/>
        </w:rPr>
        <w:sectPr>
          <w:headerReference r:id="rId29" w:type="default"/>
          <w:pgSz w:w="11910" w:h="16840"/>
          <w:pgMar w:top="1240" w:right="660" w:bottom="1360" w:left="760" w:header="1053" w:footer="1176" w:gutter="0"/>
          <w:cols w:space="720" w:num="1"/>
        </w:sectPr>
      </w:pPr>
    </w:p>
    <w:p>
      <w:pPr>
        <w:spacing w:before="72"/>
        <w:ind w:left="147"/>
        <w:rPr>
          <w:rFonts w:ascii="宋体" w:hAnsi="宋体" w:eastAsia="宋体" w:cs="宋体"/>
          <w:sz w:val="32"/>
          <w:szCs w:val="32"/>
          <w:lang w:eastAsia="zh-CN"/>
        </w:rPr>
      </w:pPr>
      <w:bookmarkStart w:id="11" w:name="_bookmark11"/>
      <w:bookmarkEnd w:id="11"/>
      <w:r>
        <w:rPr>
          <w:rFonts w:ascii="Segoe UI Light" w:hAnsi="Segoe UI Light" w:eastAsia="Segoe UI Light" w:cs="Segoe UI Light"/>
          <w:sz w:val="32"/>
          <w:szCs w:val="32"/>
          <w:lang w:eastAsia="zh-CN"/>
        </w:rPr>
        <w:t>3.9</w:t>
      </w:r>
      <w:r>
        <w:rPr>
          <w:rFonts w:ascii="Segoe UI Light" w:hAnsi="Segoe UI Light" w:eastAsia="Segoe UI Light" w:cs="Segoe UI Light"/>
          <w:spacing w:val="1"/>
          <w:sz w:val="32"/>
          <w:szCs w:val="32"/>
          <w:lang w:eastAsia="zh-CN"/>
        </w:rPr>
        <w:t xml:space="preserve"> </w:t>
      </w:r>
      <w:r>
        <w:rPr>
          <w:rFonts w:ascii="宋体" w:hAnsi="宋体" w:eastAsia="宋体" w:cs="宋体"/>
          <w:b/>
          <w:bCs/>
          <w:sz w:val="32"/>
          <w:szCs w:val="32"/>
          <w:lang w:eastAsia="zh-CN"/>
        </w:rPr>
        <w:t>竞价采购结果通知</w:t>
      </w:r>
    </w:p>
    <w:p>
      <w:pPr>
        <w:spacing w:before="5"/>
        <w:rPr>
          <w:rFonts w:ascii="宋体" w:hAnsi="宋体" w:eastAsia="宋体" w:cs="宋体"/>
          <w:b/>
          <w:bCs/>
          <w:sz w:val="26"/>
          <w:szCs w:val="26"/>
          <w:lang w:eastAsia="zh-CN"/>
        </w:rPr>
      </w:pPr>
    </w:p>
    <w:p>
      <w:pPr>
        <w:pStyle w:val="3"/>
        <w:spacing w:before="0" w:line="376" w:lineRule="auto"/>
        <w:ind w:left="627"/>
        <w:rPr>
          <w:lang w:eastAsia="zh-CN"/>
        </w:rPr>
      </w:pPr>
      <w:r>
        <w:rPr>
          <w:lang w:eastAsia="zh-CN"/>
        </w:rPr>
        <w:t>竞价采购结果公告公示结束后，采购人即可发布竞价采购结果通知（书）。</w:t>
      </w:r>
      <w:r>
        <w:rPr>
          <w:rFonts w:cs="宋体"/>
          <w:lang w:eastAsia="zh-CN"/>
        </w:rPr>
        <w:t xml:space="preserve"> </w:t>
      </w:r>
      <w:r>
        <w:rPr>
          <w:lang w:eastAsia="zh-CN"/>
        </w:rPr>
        <w:t>竞价采购结果通知（书）仅给参与报价的供应商查看。</w:t>
      </w:r>
      <w:r>
        <w:rPr>
          <w:rFonts w:cs="宋体"/>
          <w:lang w:eastAsia="zh-CN"/>
        </w:rPr>
        <w:t xml:space="preserve"> </w:t>
      </w:r>
      <w:r>
        <w:rPr>
          <w:lang w:eastAsia="zh-CN"/>
        </w:rPr>
        <w:t>结果通知分两种类型：中选通知和未中选通知，中选供应商发送中选结果通知书，未中选供</w:t>
      </w:r>
    </w:p>
    <w:p>
      <w:pPr>
        <w:pStyle w:val="3"/>
        <w:spacing w:before="38" w:line="376" w:lineRule="auto"/>
        <w:ind w:left="627" w:right="1857" w:hanging="480"/>
        <w:rPr>
          <w:rFonts w:cs="宋体"/>
          <w:lang w:eastAsia="zh-CN"/>
        </w:rPr>
      </w:pPr>
      <w:r>
        <w:rPr>
          <w:lang w:eastAsia="zh-CN"/>
        </w:rPr>
        <w:t>应商发送未中选结果通知书。</w:t>
      </w:r>
      <w:r>
        <w:rPr>
          <w:rFonts w:cs="宋体"/>
          <w:lang w:eastAsia="zh-CN"/>
        </w:rPr>
        <w:t xml:space="preserve"> </w:t>
      </w:r>
      <w:r>
        <w:rPr>
          <w:lang w:eastAsia="zh-CN"/>
        </w:rPr>
        <w:t>竞价方式和竞价类型不同，结果通知内容也不同。</w:t>
      </w:r>
      <w:r>
        <w:rPr>
          <w:rFonts w:cs="宋体"/>
          <w:lang w:eastAsia="zh-CN"/>
        </w:rPr>
        <w:t xml:space="preserve"> </w:t>
      </w:r>
    </w:p>
    <w:p>
      <w:pPr>
        <w:pStyle w:val="3"/>
        <w:spacing w:before="39" w:line="376" w:lineRule="auto"/>
        <w:ind w:left="627" w:right="1377" w:hanging="480"/>
        <w:rPr>
          <w:rFonts w:cs="宋体"/>
          <w:lang w:eastAsia="zh-CN"/>
        </w:rPr>
      </w:pPr>
      <w:r>
        <w:rPr>
          <w:lang w:eastAsia="zh-CN"/>
        </w:rPr>
        <w:t>（</w:t>
      </w:r>
      <w:r>
        <w:rPr>
          <w:rFonts w:cs="宋体"/>
          <w:lang w:eastAsia="zh-CN"/>
        </w:rPr>
        <w:t>1</w:t>
      </w:r>
      <w:r>
        <w:rPr>
          <w:lang w:eastAsia="zh-CN"/>
        </w:rPr>
        <w:t>） 自由竞价（按包件）</w:t>
      </w:r>
      <w:r>
        <w:rPr>
          <w:rFonts w:cs="宋体"/>
          <w:lang w:eastAsia="zh-CN"/>
        </w:rPr>
        <w:t>/</w:t>
      </w:r>
      <w:r>
        <w:rPr>
          <w:lang w:eastAsia="zh-CN"/>
        </w:rPr>
        <w:t>单轮竞价（按包件）</w:t>
      </w:r>
      <w:r>
        <w:rPr>
          <w:rFonts w:cs="宋体"/>
          <w:lang w:eastAsia="zh-CN"/>
        </w:rPr>
        <w:t>/</w:t>
      </w:r>
      <w:r>
        <w:rPr>
          <w:lang w:eastAsia="zh-CN"/>
        </w:rPr>
        <w:t>多轮竞价</w:t>
      </w:r>
      <w:r>
        <w:rPr>
          <w:rFonts w:cs="宋体"/>
          <w:lang w:eastAsia="zh-CN"/>
        </w:rPr>
        <w:t xml:space="preserve"> </w:t>
      </w:r>
      <w:r>
        <w:rPr>
          <w:lang w:eastAsia="zh-CN"/>
        </w:rPr>
        <w:t>通知一：中选通知（书）</w:t>
      </w:r>
      <w:r>
        <w:rPr>
          <w:rFonts w:cs="宋体"/>
          <w:lang w:eastAsia="zh-CN"/>
        </w:rPr>
        <w:t xml:space="preserve"> </w:t>
      </w:r>
    </w:p>
    <w:p>
      <w:pPr>
        <w:pStyle w:val="3"/>
        <w:spacing w:before="38" w:line="379" w:lineRule="auto"/>
        <w:rPr>
          <w:rFonts w:cs="宋体"/>
          <w:lang w:eastAsia="zh-CN"/>
        </w:rPr>
      </w:pPr>
      <w:r>
        <w:rPr>
          <w:rFonts w:cs="宋体"/>
          <w:lang w:eastAsia="zh-CN"/>
        </w:rPr>
        <w:t>a.</w:t>
      </w:r>
      <w:r>
        <w:rPr>
          <w:rFonts w:cs="宋体"/>
          <w:spacing w:val="-34"/>
          <w:lang w:eastAsia="zh-CN"/>
        </w:rPr>
        <w:t xml:space="preserve"> </w:t>
      </w:r>
      <w:r>
        <w:rPr>
          <w:spacing w:val="-2"/>
          <w:lang w:eastAsia="zh-CN"/>
        </w:rPr>
        <w:t>点击左侧菜单栏【竞价采购结果通知】进入“竞价采购结果通知”列表页后，点击【添加】进</w:t>
      </w:r>
      <w:r>
        <w:rPr>
          <w:spacing w:val="-117"/>
          <w:lang w:eastAsia="zh-CN"/>
        </w:rPr>
        <w:t xml:space="preserve"> </w:t>
      </w:r>
      <w:r>
        <w:rPr>
          <w:lang w:eastAsia="zh-CN"/>
        </w:rPr>
        <w:t>入“竞价采购结果通知书”详细页面。</w:t>
      </w:r>
      <w:r>
        <w:rPr>
          <w:rFonts w:cs="宋体"/>
          <w:lang w:eastAsia="zh-CN"/>
        </w:rPr>
        <w:t xml:space="preserve"> </w:t>
      </w:r>
    </w:p>
    <w:p>
      <w:pPr>
        <w:spacing w:before="10"/>
        <w:rPr>
          <w:rFonts w:ascii="宋体" w:hAnsi="宋体" w:eastAsia="宋体" w:cs="宋体"/>
          <w:sz w:val="9"/>
          <w:szCs w:val="9"/>
          <w:lang w:eastAsia="zh-CN"/>
        </w:rPr>
      </w:pPr>
    </w:p>
    <w:p>
      <w:pPr>
        <w:spacing w:line="4627" w:lineRule="exact"/>
        <w:ind w:left="147"/>
        <w:rPr>
          <w:rFonts w:ascii="宋体" w:hAnsi="宋体" w:eastAsia="宋体" w:cs="宋体"/>
          <w:sz w:val="20"/>
          <w:szCs w:val="20"/>
        </w:rPr>
      </w:pPr>
      <w:r>
        <w:rPr>
          <w:rFonts w:ascii="宋体" w:hAnsi="宋体" w:eastAsia="宋体" w:cs="宋体"/>
          <w:position w:val="-92"/>
          <w:sz w:val="20"/>
          <w:szCs w:val="20"/>
        </w:rPr>
        <w:pict>
          <v:group id="_x0000_s1097" o:spid="_x0000_s1097" o:spt="203" style="height:231.35pt;width:505.4pt;" coordsize="10108,4627">
            <o:lock v:ext="edit"/>
            <v:shape id="_x0000_s1100" o:spid="_x0000_s1100" o:spt="75" type="#_x0000_t75" style="position:absolute;left:15;top:15;height:4597;width:10078;" filled="f" o:preferrelative="t" stroked="f" coordsize="21600,21600">
              <v:path/>
              <v:fill on="f" focussize="0,0"/>
              <v:stroke on="f" joinstyle="miter"/>
              <v:imagedata r:id="rId93" o:title=""/>
              <o:lock v:ext="edit" aspectratio="t"/>
            </v:shape>
            <v:group id="_x0000_s1098" o:spid="_x0000_s1098" o:spt="203" style="position:absolute;left:8;top:8;height:4612;width:10093;" coordorigin="8,8" coordsize="10093,4612">
              <o:lock v:ext="edit"/>
              <v:shape id="_x0000_s1099" o:spid="_x0000_s1099" style="position:absolute;left:8;top:8;height:4612;width:10093;" filled="f" coordorigin="8,8" coordsize="10093,4612" path="m8,4620l10101,4620,10101,8,8,8,8,4620xe">
                <v:path arrowok="t"/>
                <v:fill on="f" focussize="0,0"/>
                <v:stroke/>
                <v:imagedata o:title=""/>
                <o:lock v:ext="edit"/>
              </v:shape>
            </v:group>
            <w10:wrap type="none"/>
            <w10:anchorlock/>
          </v:group>
        </w:pict>
      </w:r>
    </w:p>
    <w:p>
      <w:pPr>
        <w:spacing w:before="7"/>
        <w:rPr>
          <w:rFonts w:ascii="宋体" w:hAnsi="宋体" w:eastAsia="宋体" w:cs="宋体"/>
          <w:sz w:val="13"/>
          <w:szCs w:val="13"/>
        </w:rPr>
      </w:pPr>
    </w:p>
    <w:p>
      <w:pPr>
        <w:pStyle w:val="3"/>
        <w:spacing w:line="376" w:lineRule="auto"/>
        <w:rPr>
          <w:rFonts w:cs="宋体"/>
          <w:lang w:eastAsia="zh-CN"/>
        </w:rPr>
      </w:pPr>
      <w:r>
        <w:rPr>
          <w:rFonts w:cs="宋体"/>
          <w:lang w:eastAsia="zh-CN"/>
        </w:rPr>
        <w:t>b.</w:t>
      </w:r>
      <w:r>
        <w:rPr>
          <w:rFonts w:cs="宋体"/>
          <w:spacing w:val="-35"/>
          <w:lang w:eastAsia="zh-CN"/>
        </w:rPr>
        <w:t xml:space="preserve"> </w:t>
      </w:r>
      <w:r>
        <w:rPr>
          <w:spacing w:val="-2"/>
          <w:lang w:eastAsia="zh-CN"/>
        </w:rPr>
        <w:t>在“竞价采购结果通知书”详细页面中，选择公示类型为中选公示、选择竞价项目及中选供应</w:t>
      </w:r>
      <w:r>
        <w:rPr>
          <w:spacing w:val="-117"/>
          <w:lang w:eastAsia="zh-CN"/>
        </w:rPr>
        <w:t xml:space="preserve"> </w:t>
      </w:r>
      <w:r>
        <w:rPr>
          <w:lang w:eastAsia="zh-CN"/>
        </w:rPr>
        <w:t>商。</w:t>
      </w:r>
      <w:r>
        <w:rPr>
          <w:rFonts w:cs="宋体"/>
          <w:lang w:eastAsia="zh-CN"/>
        </w:rPr>
        <w:t xml:space="preserve"> </w:t>
      </w:r>
    </w:p>
    <w:p>
      <w:pPr>
        <w:spacing w:line="376" w:lineRule="auto"/>
        <w:rPr>
          <w:rFonts w:ascii="宋体" w:hAnsi="宋体" w:eastAsia="宋体" w:cs="宋体"/>
          <w:lang w:eastAsia="zh-CN"/>
        </w:rPr>
        <w:sectPr>
          <w:pgSz w:w="11910" w:h="16840"/>
          <w:pgMar w:top="1240" w:right="760" w:bottom="1360" w:left="760" w:header="1053" w:footer="1176" w:gutter="0"/>
          <w:cols w:space="720" w:num="1"/>
        </w:sectPr>
      </w:pPr>
    </w:p>
    <w:p>
      <w:pPr>
        <w:spacing w:before="2"/>
        <w:rPr>
          <w:rFonts w:ascii="宋体" w:hAnsi="宋体" w:eastAsia="宋体" w:cs="宋体"/>
          <w:sz w:val="6"/>
          <w:szCs w:val="6"/>
          <w:lang w:eastAsia="zh-CN"/>
        </w:rPr>
      </w:pPr>
    </w:p>
    <w:p>
      <w:pPr>
        <w:spacing w:line="20" w:lineRule="exact"/>
        <w:ind w:left="111"/>
        <w:rPr>
          <w:rFonts w:ascii="宋体" w:hAnsi="宋体" w:eastAsia="宋体" w:cs="宋体"/>
          <w:sz w:val="2"/>
          <w:szCs w:val="2"/>
        </w:rPr>
      </w:pPr>
      <w:r>
        <w:rPr>
          <w:rFonts w:ascii="宋体" w:hAnsi="宋体" w:eastAsia="宋体" w:cs="宋体"/>
          <w:sz w:val="2"/>
          <w:szCs w:val="2"/>
        </w:rPr>
        <w:pict>
          <v:group id="_x0000_s1094" o:spid="_x0000_s1094" o:spt="203" style="height:0.75pt;width:508.55pt;" coordsize="10171,15">
            <o:lock v:ext="edit"/>
            <v:group id="_x0000_s1095" o:spid="_x0000_s1095" o:spt="203" style="position:absolute;left:7;top:7;height:2;width:10156;" coordorigin="7,7" coordsize="10156,2">
              <o:lock v:ext="edit"/>
              <v:shape id="_x0000_s1096" o:spid="_x0000_s1096" style="position:absolute;left:7;top:7;height:2;width:10156;" filled="f" coordorigin="7,7" coordsize="10156,0" path="m7,7l10163,7e">
                <v:path arrowok="t"/>
                <v:fill on="f" focussize="0,0"/>
                <v:stroke weight="0.72pt"/>
                <v:imagedata o:title=""/>
                <o:lock v:ext="edit"/>
              </v:shape>
            </v:group>
            <w10:wrap type="none"/>
            <w10:anchorlock/>
          </v:group>
        </w:pict>
      </w:r>
    </w:p>
    <w:p>
      <w:pPr>
        <w:spacing w:before="10"/>
        <w:rPr>
          <w:rFonts w:ascii="宋体" w:hAnsi="宋体" w:eastAsia="宋体" w:cs="宋体"/>
          <w:sz w:val="6"/>
          <w:szCs w:val="6"/>
        </w:rPr>
      </w:pPr>
    </w:p>
    <w:p>
      <w:pPr>
        <w:spacing w:line="7672" w:lineRule="exact"/>
        <w:ind w:left="147"/>
        <w:rPr>
          <w:rFonts w:ascii="宋体" w:hAnsi="宋体" w:eastAsia="宋体" w:cs="宋体"/>
          <w:sz w:val="20"/>
          <w:szCs w:val="20"/>
        </w:rPr>
      </w:pPr>
      <w:r>
        <w:rPr>
          <w:rFonts w:ascii="宋体" w:hAnsi="宋体" w:eastAsia="宋体" w:cs="宋体"/>
          <w:position w:val="-152"/>
          <w:sz w:val="20"/>
          <w:szCs w:val="20"/>
        </w:rPr>
        <w:pict>
          <v:group id="_x0000_s1090" o:spid="_x0000_s1090" o:spt="203" style="height:383.6pt;width:506pt;" coordsize="10120,7672">
            <o:lock v:ext="edit"/>
            <v:shape id="_x0000_s1093" o:spid="_x0000_s1093" o:spt="75" type="#_x0000_t75" style="position:absolute;left:15;top:15;height:7642;width:10090;" filled="f" o:preferrelative="t" stroked="f" coordsize="21600,21600">
              <v:path/>
              <v:fill on="f" focussize="0,0"/>
              <v:stroke on="f" joinstyle="miter"/>
              <v:imagedata r:id="rId94" o:title=""/>
              <o:lock v:ext="edit" aspectratio="t"/>
            </v:shape>
            <v:group id="_x0000_s1091" o:spid="_x0000_s1091" o:spt="203" style="position:absolute;left:8;top:8;height:7657;width:10105;" coordorigin="8,8" coordsize="10105,7657">
              <o:lock v:ext="edit"/>
              <v:shape id="_x0000_s1092" o:spid="_x0000_s1092" style="position:absolute;left:8;top:8;height:7657;width:10105;" filled="f" coordorigin="8,8" coordsize="10105,7657" path="m8,7665l10113,7665,10113,8,8,8,8,7665xe">
                <v:path arrowok="t"/>
                <v:fill on="f" focussize="0,0"/>
                <v:stroke/>
                <v:imagedata o:title=""/>
                <o:lock v:ext="edit"/>
              </v:shape>
            </v:group>
            <w10:wrap type="none"/>
            <w10:anchorlock/>
          </v:group>
        </w:pict>
      </w:r>
    </w:p>
    <w:p>
      <w:pPr>
        <w:spacing w:before="2"/>
        <w:rPr>
          <w:rFonts w:ascii="宋体" w:hAnsi="宋体" w:eastAsia="宋体" w:cs="宋体"/>
          <w:sz w:val="10"/>
          <w:szCs w:val="10"/>
        </w:rPr>
      </w:pPr>
    </w:p>
    <w:p>
      <w:pPr>
        <w:pStyle w:val="3"/>
        <w:rPr>
          <w:rFonts w:cs="宋体"/>
          <w:lang w:eastAsia="zh-CN"/>
        </w:rPr>
      </w:pPr>
      <w:r>
        <w:rPr>
          <w:lang w:eastAsia="zh-CN"/>
        </w:rPr>
        <w:t>注：如若需修改中标服务费金额请填写修改原因，如下图</w:t>
      </w:r>
      <w:r>
        <w:rPr>
          <w:rFonts w:cs="宋体"/>
          <w:lang w:eastAsia="zh-CN"/>
        </w:rPr>
        <w:t xml:space="preserve"> </w:t>
      </w:r>
    </w:p>
    <w:p>
      <w:pPr>
        <w:spacing w:before="12"/>
        <w:rPr>
          <w:rFonts w:ascii="宋体" w:hAnsi="宋体" w:eastAsia="宋体" w:cs="宋体"/>
          <w:sz w:val="14"/>
          <w:szCs w:val="14"/>
          <w:lang w:eastAsia="zh-CN"/>
        </w:rPr>
      </w:pPr>
    </w:p>
    <w:p>
      <w:pPr>
        <w:spacing w:line="3770" w:lineRule="exact"/>
        <w:ind w:left="147"/>
        <w:rPr>
          <w:rFonts w:ascii="宋体" w:hAnsi="宋体" w:eastAsia="宋体" w:cs="宋体"/>
          <w:sz w:val="20"/>
          <w:szCs w:val="20"/>
        </w:rPr>
      </w:pPr>
      <w:r>
        <w:rPr>
          <w:rFonts w:ascii="宋体" w:hAnsi="宋体" w:eastAsia="宋体" w:cs="宋体"/>
          <w:position w:val="-74"/>
          <w:sz w:val="20"/>
          <w:szCs w:val="20"/>
        </w:rPr>
        <w:pict>
          <v:group id="_x0000_s1086" o:spid="_x0000_s1086" o:spt="203" style="height:188.5pt;width:506pt;" coordsize="10120,3770">
            <o:lock v:ext="edit"/>
            <v:shape id="_x0000_s1089" o:spid="_x0000_s1089" o:spt="75" type="#_x0000_t75" style="position:absolute;left:15;top:15;height:3740;width:10090;" filled="f" o:preferrelative="t" stroked="f" coordsize="21600,21600">
              <v:path/>
              <v:fill on="f" focussize="0,0"/>
              <v:stroke on="f" joinstyle="miter"/>
              <v:imagedata r:id="rId95" o:title=""/>
              <o:lock v:ext="edit" aspectratio="t"/>
            </v:shape>
            <v:group id="_x0000_s1087" o:spid="_x0000_s1087" o:spt="203" style="position:absolute;left:8;top:8;height:3755;width:10105;" coordorigin="8,8" coordsize="10105,3755">
              <o:lock v:ext="edit"/>
              <v:shape id="_x0000_s1088" o:spid="_x0000_s1088" style="position:absolute;left:8;top:8;height:3755;width:10105;" filled="f" coordorigin="8,8" coordsize="10105,3755" path="m8,3762l10113,3762,10113,8,8,8,8,3762xe">
                <v:path arrowok="t"/>
                <v:fill on="f" focussize="0,0"/>
                <v:stroke/>
                <v:imagedata o:title=""/>
                <o:lock v:ext="edit"/>
              </v:shape>
            </v:group>
            <w10:wrap type="none"/>
            <w10:anchorlock/>
          </v:group>
        </w:pict>
      </w:r>
    </w:p>
    <w:p>
      <w:pPr>
        <w:spacing w:before="4"/>
        <w:rPr>
          <w:rFonts w:ascii="宋体" w:hAnsi="宋体" w:eastAsia="宋体" w:cs="宋体"/>
          <w:sz w:val="9"/>
          <w:szCs w:val="9"/>
        </w:rPr>
      </w:pPr>
    </w:p>
    <w:p>
      <w:pPr>
        <w:pStyle w:val="3"/>
        <w:rPr>
          <w:rFonts w:cs="宋体"/>
          <w:lang w:eastAsia="zh-CN"/>
        </w:rPr>
      </w:pPr>
      <w:r>
        <w:rPr>
          <w:rFonts w:cs="宋体"/>
          <w:lang w:eastAsia="zh-CN"/>
        </w:rPr>
        <w:t>c.</w:t>
      </w:r>
      <w:r>
        <w:rPr>
          <w:rFonts w:cs="宋体"/>
          <w:spacing w:val="-50"/>
          <w:lang w:eastAsia="zh-CN"/>
        </w:rPr>
        <w:t xml:space="preserve"> </w:t>
      </w:r>
      <w:r>
        <w:rPr>
          <w:lang w:eastAsia="zh-CN"/>
        </w:rPr>
        <w:t>点击【编辑】，编辑中选供应商中选通知书，未中选供应商通知书由系统自动生成。</w:t>
      </w:r>
      <w:r>
        <w:rPr>
          <w:rFonts w:cs="宋体"/>
          <w:lang w:eastAsia="zh-CN"/>
        </w:rPr>
        <w:t xml:space="preserve"> </w:t>
      </w:r>
    </w:p>
    <w:p>
      <w:pPr>
        <w:rPr>
          <w:rFonts w:ascii="宋体" w:hAnsi="宋体" w:eastAsia="宋体" w:cs="宋体"/>
          <w:lang w:eastAsia="zh-CN"/>
        </w:rPr>
        <w:sectPr>
          <w:headerReference r:id="rId30" w:type="default"/>
          <w:footerReference r:id="rId31" w:type="default"/>
          <w:pgSz w:w="11910" w:h="16840"/>
          <w:pgMar w:top="1140" w:right="760" w:bottom="1360" w:left="760" w:header="0" w:footer="1176" w:gutter="0"/>
          <w:pgNumType w:start="30"/>
          <w:cols w:space="720" w:num="1"/>
        </w:sectPr>
      </w:pPr>
    </w:p>
    <w:p>
      <w:pPr>
        <w:spacing w:before="8"/>
        <w:rPr>
          <w:rFonts w:ascii="宋体" w:hAnsi="宋体" w:eastAsia="宋体" w:cs="宋体"/>
          <w:sz w:val="10"/>
          <w:szCs w:val="10"/>
          <w:lang w:eastAsia="zh-CN"/>
        </w:rPr>
      </w:pPr>
    </w:p>
    <w:p>
      <w:pPr>
        <w:spacing w:line="5962" w:lineRule="exact"/>
        <w:ind w:left="147"/>
        <w:rPr>
          <w:rFonts w:ascii="宋体" w:hAnsi="宋体" w:eastAsia="宋体" w:cs="宋体"/>
          <w:sz w:val="20"/>
          <w:szCs w:val="20"/>
        </w:rPr>
      </w:pPr>
      <w:r>
        <w:rPr>
          <w:rFonts w:ascii="宋体" w:hAnsi="宋体" w:eastAsia="宋体" w:cs="宋体"/>
          <w:position w:val="-118"/>
          <w:sz w:val="20"/>
          <w:szCs w:val="20"/>
          <w:lang w:eastAsia="zh-CN"/>
        </w:rPr>
        <w:drawing>
          <wp:inline distT="0" distB="0" distL="0" distR="0">
            <wp:extent cx="6443345" cy="3785870"/>
            <wp:effectExtent l="0" t="0" r="0" b="0"/>
            <wp:docPr id="29" name="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52.png"/>
                    <pic:cNvPicPr>
                      <a:picLocks noChangeAspect="1"/>
                    </pic:cNvPicPr>
                  </pic:nvPicPr>
                  <pic:blipFill>
                    <a:blip r:embed="rId96" cstate="print"/>
                    <a:stretch>
                      <a:fillRect/>
                    </a:stretch>
                  </pic:blipFill>
                  <pic:spPr>
                    <a:xfrm>
                      <a:off x="0" y="0"/>
                      <a:ext cx="6443542" cy="3786187"/>
                    </a:xfrm>
                    <a:prstGeom prst="rect">
                      <a:avLst/>
                    </a:prstGeom>
                  </pic:spPr>
                </pic:pic>
              </a:graphicData>
            </a:graphic>
          </wp:inline>
        </w:drawing>
      </w:r>
    </w:p>
    <w:p>
      <w:pPr>
        <w:rPr>
          <w:rFonts w:ascii="宋体" w:hAnsi="宋体" w:eastAsia="宋体" w:cs="宋体"/>
          <w:sz w:val="20"/>
          <w:szCs w:val="20"/>
        </w:rPr>
      </w:pPr>
    </w:p>
    <w:p>
      <w:pPr>
        <w:spacing w:before="10"/>
        <w:rPr>
          <w:rFonts w:ascii="宋体" w:hAnsi="宋体" w:eastAsia="宋体" w:cs="宋体"/>
          <w:sz w:val="29"/>
          <w:szCs w:val="29"/>
        </w:rPr>
      </w:pPr>
    </w:p>
    <w:p>
      <w:pPr>
        <w:pStyle w:val="3"/>
        <w:spacing w:line="376" w:lineRule="auto"/>
        <w:ind w:left="627" w:hanging="480"/>
        <w:rPr>
          <w:rFonts w:cs="宋体"/>
          <w:lang w:eastAsia="zh-CN"/>
        </w:rPr>
      </w:pPr>
      <w:r>
        <w:rPr>
          <w:rFonts w:cs="宋体"/>
          <w:lang w:eastAsia="zh-CN"/>
        </w:rPr>
        <w:t>d.</w:t>
      </w:r>
      <w:r>
        <w:rPr>
          <w:rFonts w:cs="宋体"/>
          <w:spacing w:val="-46"/>
          <w:lang w:eastAsia="zh-CN"/>
        </w:rPr>
        <w:t xml:space="preserve"> </w:t>
      </w:r>
      <w:r>
        <w:rPr>
          <w:spacing w:val="-13"/>
          <w:lang w:eastAsia="zh-CN"/>
        </w:rPr>
        <w:t>结果通知内容确认无误后，点击“竞价采购结果通知书”详情页中的【确认】，再【提交审核】。</w:t>
      </w:r>
      <w:r>
        <w:rPr>
          <w:spacing w:val="-105"/>
          <w:lang w:eastAsia="zh-CN"/>
        </w:rPr>
        <w:t xml:space="preserve"> </w:t>
      </w:r>
      <w:r>
        <w:rPr>
          <w:lang w:eastAsia="zh-CN"/>
        </w:rPr>
        <w:t>通知二：未中选通知（书）</w:t>
      </w:r>
      <w:r>
        <w:rPr>
          <w:rFonts w:cs="宋体"/>
          <w:lang w:eastAsia="zh-CN"/>
        </w:rPr>
        <w:t xml:space="preserve"> </w:t>
      </w:r>
      <w:r>
        <w:rPr>
          <w:lang w:eastAsia="zh-CN"/>
        </w:rPr>
        <w:t>与中选通知书操作流程相同，不过公示类型需要修改为未中选公示；</w:t>
      </w:r>
      <w:r>
        <w:rPr>
          <w:rFonts w:cs="宋体"/>
          <w:lang w:eastAsia="zh-CN"/>
        </w:rPr>
        <w:t xml:space="preserve"> </w:t>
      </w:r>
    </w:p>
    <w:p>
      <w:pPr>
        <w:spacing w:line="376" w:lineRule="auto"/>
        <w:rPr>
          <w:rFonts w:ascii="宋体" w:hAnsi="宋体" w:eastAsia="宋体" w:cs="宋体"/>
          <w:lang w:eastAsia="zh-CN"/>
        </w:rPr>
        <w:sectPr>
          <w:pgSz w:w="11910" w:h="16840"/>
          <w:pgMar w:top="1240" w:right="660" w:bottom="1360" w:left="760" w:header="0" w:footer="1176" w:gutter="0"/>
          <w:cols w:space="720" w:num="1"/>
        </w:sectPr>
      </w:pPr>
    </w:p>
    <w:p>
      <w:pPr>
        <w:spacing w:before="2"/>
        <w:rPr>
          <w:rFonts w:ascii="宋体" w:hAnsi="宋体" w:eastAsia="宋体" w:cs="宋体"/>
          <w:sz w:val="6"/>
          <w:szCs w:val="6"/>
          <w:lang w:eastAsia="zh-CN"/>
        </w:rPr>
      </w:pPr>
    </w:p>
    <w:p>
      <w:pPr>
        <w:spacing w:line="6845" w:lineRule="exact"/>
        <w:ind w:left="111"/>
        <w:rPr>
          <w:rFonts w:ascii="宋体" w:hAnsi="宋体" w:eastAsia="宋体" w:cs="宋体"/>
          <w:sz w:val="20"/>
          <w:szCs w:val="20"/>
        </w:rPr>
      </w:pPr>
      <w:r>
        <w:rPr>
          <w:rFonts w:ascii="宋体" w:hAnsi="宋体" w:eastAsia="宋体" w:cs="宋体"/>
          <w:position w:val="-136"/>
          <w:sz w:val="20"/>
          <w:szCs w:val="20"/>
        </w:rPr>
        <w:pict>
          <v:group id="_x0000_s1082" o:spid="_x0000_s1082" o:spt="203" style="height:342.3pt;width:508.55pt;" coordsize="10171,6846">
            <o:lock v:ext="edit"/>
            <v:shape id="_x0000_s1085" o:spid="_x0000_s1085" o:spt="75" type="#_x0000_t75" style="position:absolute;left:0;top:0;height:6831;width:10170;" filled="f" o:preferrelative="t" stroked="f" coordsize="21600,21600">
              <v:path/>
              <v:fill on="f" focussize="0,0"/>
              <v:stroke on="f" joinstyle="miter"/>
              <v:imagedata r:id="rId97" o:title=""/>
              <o:lock v:ext="edit" aspectratio="t"/>
            </v:shape>
            <v:group id="_x0000_s1083" o:spid="_x0000_s1083" o:spt="203" style="position:absolute;left:43;top:56;height:6782;width:10105;" coordorigin="43,56" coordsize="10105,6782">
              <o:lock v:ext="edit"/>
              <v:shape id="_x0000_s1084" o:spid="_x0000_s1084" style="position:absolute;left:43;top:56;height:6782;width:10105;" filled="f" coordorigin="43,56" coordsize="10105,6782" path="m43,6838l10148,6838,10148,56,43,56,43,6838xe">
                <v:path arrowok="t"/>
                <v:fill on="f" focussize="0,0"/>
                <v:stroke/>
                <v:imagedata o:title=""/>
                <o:lock v:ext="edit"/>
              </v:shape>
            </v:group>
            <w10:wrap type="none"/>
            <w10:anchorlock/>
          </v:group>
        </w:pict>
      </w:r>
    </w:p>
    <w:p>
      <w:pPr>
        <w:spacing w:before="6"/>
        <w:rPr>
          <w:rFonts w:ascii="宋体" w:hAnsi="宋体" w:eastAsia="宋体" w:cs="宋体"/>
          <w:sz w:val="6"/>
          <w:szCs w:val="6"/>
        </w:rPr>
      </w:pPr>
    </w:p>
    <w:p>
      <w:pPr>
        <w:pStyle w:val="3"/>
        <w:spacing w:line="374" w:lineRule="auto"/>
        <w:ind w:left="627" w:right="2537" w:hanging="480"/>
        <w:rPr>
          <w:rFonts w:cs="宋体"/>
          <w:lang w:eastAsia="zh-CN"/>
        </w:rPr>
      </w:pPr>
      <w:r>
        <w:rPr>
          <w:lang w:eastAsia="zh-CN"/>
        </w:rPr>
        <w:t>（</w:t>
      </w:r>
      <w:r>
        <w:rPr>
          <w:rFonts w:cs="宋体"/>
          <w:lang w:eastAsia="zh-CN"/>
        </w:rPr>
        <w:t>2</w:t>
      </w:r>
      <w:r>
        <w:rPr>
          <w:lang w:eastAsia="zh-CN"/>
        </w:rPr>
        <w:t>） 自由竞价（按明细）</w:t>
      </w:r>
      <w:r>
        <w:rPr>
          <w:rFonts w:cs="宋体"/>
          <w:lang w:eastAsia="zh-CN"/>
        </w:rPr>
        <w:t>/</w:t>
      </w:r>
      <w:r>
        <w:rPr>
          <w:lang w:eastAsia="zh-CN"/>
        </w:rPr>
        <w:t>单轮竞价（按明细）</w:t>
      </w:r>
      <w:r>
        <w:rPr>
          <w:rFonts w:cs="宋体"/>
          <w:lang w:eastAsia="zh-CN"/>
        </w:rPr>
        <w:t xml:space="preserve"> </w:t>
      </w:r>
      <w:r>
        <w:rPr>
          <w:lang w:eastAsia="zh-CN"/>
        </w:rPr>
        <w:t>通知一：中选通知（书）</w:t>
      </w:r>
      <w:r>
        <w:rPr>
          <w:rFonts w:cs="宋体"/>
          <w:lang w:eastAsia="zh-CN"/>
        </w:rPr>
        <w:t xml:space="preserve"> </w:t>
      </w:r>
    </w:p>
    <w:p>
      <w:pPr>
        <w:pStyle w:val="3"/>
        <w:spacing w:before="46" w:line="374" w:lineRule="auto"/>
        <w:rPr>
          <w:rFonts w:cs="宋体"/>
          <w:lang w:eastAsia="zh-CN"/>
        </w:rPr>
      </w:pPr>
      <w:r>
        <w:pict>
          <v:group id="_x0000_s1072" o:spid="_x0000_s1072" o:spt="203" style="position:absolute;left:0pt;margin-left:45.85pt;margin-top:53.8pt;height:236.5pt;width:504pt;mso-position-horizontal-relative:page;z-index:251668480;mso-width-relative:page;mso-height-relative:page;" coordorigin="917,1076" coordsize="10080,4730">
            <o:lock v:ext="edit"/>
            <v:group id="_x0000_s1080" o:spid="_x0000_s1080" o:spt="203" style="position:absolute;left:927;top:1085;height:2;width:10060;" coordorigin="927,1085" coordsize="10060,2">
              <o:lock v:ext="edit"/>
              <v:shape id="_x0000_s1081" o:spid="_x0000_s1081" style="position:absolute;left:927;top:1085;height:2;width:10060;" filled="f" coordorigin="927,1085" coordsize="10060,0" path="m927,1085l10987,1085e">
                <v:path arrowok="t"/>
                <v:fill on="f" focussize="0,0"/>
                <v:stroke weight="0.48pt"/>
                <v:imagedata o:title=""/>
                <o:lock v:ext="edit"/>
              </v:shape>
            </v:group>
            <v:group id="_x0000_s1078" o:spid="_x0000_s1078" o:spt="203" style="position:absolute;left:922;top:1080;height:4720;width:2;" coordorigin="922,1080" coordsize="2,4720">
              <o:lock v:ext="edit"/>
              <v:shape id="_x0000_s1079" o:spid="_x0000_s1079" style="position:absolute;left:922;top:1080;height:4720;width:2;" filled="f" coordorigin="922,1080" coordsize="0,4720" path="m922,1080l922,5800e">
                <v:path arrowok="t"/>
                <v:fill on="f" focussize="0,0"/>
                <v:stroke weight="0.48pt"/>
                <v:imagedata o:title=""/>
                <o:lock v:ext="edit"/>
              </v:shape>
            </v:group>
            <v:group id="_x0000_s1076" o:spid="_x0000_s1076" o:spt="203" style="position:absolute;left:10992;top:1080;height:4720;width:2;" coordorigin="10992,1080" coordsize="2,4720">
              <o:lock v:ext="edit"/>
              <v:shape id="_x0000_s1077" o:spid="_x0000_s1077" style="position:absolute;left:10992;top:1080;height:4720;width:2;" filled="f" coordorigin="10992,1080" coordsize="0,4720" path="m10992,1080l10992,5800e">
                <v:path arrowok="t"/>
                <v:fill on="f" focussize="0,0"/>
                <v:stroke weight="0.48pt"/>
                <v:imagedata o:title=""/>
                <o:lock v:ext="edit"/>
              </v:shape>
            </v:group>
            <v:group id="_x0000_s1073" o:spid="_x0000_s1073" o:spt="203" style="position:absolute;left:927;top:5795;height:2;width:10060;" coordorigin="927,5795" coordsize="10060,2">
              <o:lock v:ext="edit"/>
              <v:shape id="_x0000_s1075" o:spid="_x0000_s1075" style="position:absolute;left:927;top:5795;height:2;width:10060;" filled="f" coordorigin="927,5795" coordsize="10060,0" path="m927,5795l10987,5795e">
                <v:path arrowok="t"/>
                <v:fill on="f" focussize="0,0"/>
                <v:stroke weight="0.48pt"/>
                <v:imagedata o:title=""/>
                <o:lock v:ext="edit"/>
              </v:shape>
              <v:shape id="_x0000_s1074" o:spid="_x0000_s1074" o:spt="75" type="#_x0000_t75" style="position:absolute;left:925;top:1084;height:4692;width:10044;" filled="f" o:preferrelative="t" stroked="f" coordsize="21600,21600">
                <v:path/>
                <v:fill on="f" focussize="0,0"/>
                <v:stroke on="f" joinstyle="miter"/>
                <v:imagedata r:id="rId98" o:title=""/>
                <o:lock v:ext="edit" aspectratio="t"/>
              </v:shape>
            </v:group>
          </v:group>
        </w:pict>
      </w:r>
      <w:r>
        <w:rPr>
          <w:rFonts w:cs="宋体"/>
          <w:lang w:eastAsia="zh-CN"/>
        </w:rPr>
        <w:t>a.</w:t>
      </w:r>
      <w:r>
        <w:rPr>
          <w:rFonts w:cs="宋体"/>
          <w:spacing w:val="-36"/>
          <w:lang w:eastAsia="zh-CN"/>
        </w:rPr>
        <w:t xml:space="preserve"> </w:t>
      </w:r>
      <w:r>
        <w:rPr>
          <w:spacing w:val="-2"/>
          <w:lang w:eastAsia="zh-CN"/>
        </w:rPr>
        <w:t>点击左侧菜单栏【竞价采购结果通知】进入“竞价采购结果通知”列表页后，点击【添加】进</w:t>
      </w:r>
      <w:r>
        <w:rPr>
          <w:spacing w:val="-117"/>
          <w:lang w:eastAsia="zh-CN"/>
        </w:rPr>
        <w:t xml:space="preserve"> </w:t>
      </w:r>
      <w:r>
        <w:rPr>
          <w:lang w:eastAsia="zh-CN"/>
        </w:rPr>
        <w:t>入“竞价采购结果通知书”详细页面。</w:t>
      </w:r>
      <w:r>
        <w:rPr>
          <w:rFonts w:cs="宋体"/>
          <w:lang w:eastAsia="zh-CN"/>
        </w:rPr>
        <w:t xml:space="preserve"> </w:t>
      </w: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11"/>
        <w:rPr>
          <w:rFonts w:ascii="宋体" w:hAnsi="宋体" w:eastAsia="宋体" w:cs="宋体"/>
          <w:sz w:val="33"/>
          <w:szCs w:val="33"/>
          <w:lang w:eastAsia="zh-CN"/>
        </w:rPr>
      </w:pPr>
    </w:p>
    <w:p>
      <w:pPr>
        <w:pStyle w:val="3"/>
        <w:spacing w:before="0"/>
        <w:ind w:left="0" w:right="105"/>
        <w:jc w:val="right"/>
        <w:rPr>
          <w:rFonts w:cs="宋体"/>
          <w:lang w:eastAsia="zh-CN"/>
        </w:rPr>
      </w:pPr>
      <w:r>
        <w:rPr>
          <w:lang w:eastAsia="zh-CN"/>
        </w:rPr>
        <w:t xml:space="preserve"> </w:t>
      </w:r>
    </w:p>
    <w:p>
      <w:pPr>
        <w:jc w:val="right"/>
        <w:rPr>
          <w:rFonts w:ascii="宋体" w:hAnsi="宋体" w:eastAsia="宋体" w:cs="宋体"/>
          <w:lang w:eastAsia="zh-CN"/>
        </w:rPr>
        <w:sectPr>
          <w:headerReference r:id="rId32" w:type="default"/>
          <w:footerReference r:id="rId33" w:type="default"/>
          <w:pgSz w:w="11910" w:h="16840"/>
          <w:pgMar w:top="1140" w:right="680" w:bottom="1360" w:left="760" w:header="0" w:footer="1176" w:gutter="0"/>
          <w:pgNumType w:start="32"/>
          <w:cols w:space="720" w:num="1"/>
        </w:sectPr>
      </w:pPr>
    </w:p>
    <w:p>
      <w:pPr>
        <w:pStyle w:val="3"/>
        <w:spacing w:before="51" w:line="374" w:lineRule="auto"/>
        <w:rPr>
          <w:rFonts w:cs="宋体"/>
          <w:lang w:eastAsia="zh-CN"/>
        </w:rPr>
      </w:pPr>
      <w:r>
        <w:rPr>
          <w:rFonts w:cs="宋体"/>
          <w:lang w:eastAsia="zh-CN"/>
        </w:rPr>
        <w:t>b.</w:t>
      </w:r>
      <w:r>
        <w:rPr>
          <w:rFonts w:cs="宋体"/>
          <w:spacing w:val="-35"/>
          <w:lang w:eastAsia="zh-CN"/>
        </w:rPr>
        <w:t xml:space="preserve"> </w:t>
      </w:r>
      <w:r>
        <w:rPr>
          <w:spacing w:val="-2"/>
          <w:lang w:eastAsia="zh-CN"/>
        </w:rPr>
        <w:t>在“竞价采购结果通知书”详细页面中，选择公示类型为中选公示、选择竞价项目。点击【选</w:t>
      </w:r>
      <w:r>
        <w:rPr>
          <w:spacing w:val="-117"/>
          <w:lang w:eastAsia="zh-CN"/>
        </w:rPr>
        <w:t xml:space="preserve"> </w:t>
      </w:r>
      <w:r>
        <w:rPr>
          <w:lang w:eastAsia="zh-CN"/>
        </w:rPr>
        <w:t>择】，从候选供应商名单中勾选是否成交，若选择“成交”后，须录入成交数量。</w:t>
      </w:r>
      <w:r>
        <w:rPr>
          <w:rFonts w:cs="宋体"/>
          <w:lang w:eastAsia="zh-CN"/>
        </w:rPr>
        <w:t xml:space="preserve"> </w:t>
      </w:r>
    </w:p>
    <w:p>
      <w:pPr>
        <w:spacing w:before="11"/>
        <w:rPr>
          <w:rFonts w:ascii="宋体" w:hAnsi="宋体" w:eastAsia="宋体" w:cs="宋体"/>
          <w:sz w:val="2"/>
          <w:szCs w:val="2"/>
          <w:lang w:eastAsia="zh-CN"/>
        </w:rPr>
      </w:pPr>
    </w:p>
    <w:p>
      <w:pPr>
        <w:spacing w:line="7115" w:lineRule="exact"/>
        <w:ind w:left="147"/>
        <w:rPr>
          <w:rFonts w:ascii="宋体" w:hAnsi="宋体" w:eastAsia="宋体" w:cs="宋体"/>
          <w:sz w:val="20"/>
          <w:szCs w:val="20"/>
        </w:rPr>
      </w:pPr>
      <w:r>
        <w:rPr>
          <w:rFonts w:ascii="宋体" w:hAnsi="宋体" w:eastAsia="宋体" w:cs="宋体"/>
          <w:position w:val="-141"/>
          <w:sz w:val="20"/>
          <w:szCs w:val="20"/>
        </w:rPr>
        <w:pict>
          <v:group id="_x0000_s1068" o:spid="_x0000_s1068" o:spt="203" style="height:355.75pt;width:505.8pt;" coordsize="10116,7115">
            <o:lock v:ext="edit"/>
            <v:shape id="_x0000_s1071" o:spid="_x0000_s1071" o:spt="75" type="#_x0000_t75" style="position:absolute;left:15;top:15;height:7085;width:10086;" filled="f" o:preferrelative="t" stroked="f" coordsize="21600,21600">
              <v:path/>
              <v:fill on="f" focussize="0,0"/>
              <v:stroke on="f" joinstyle="miter"/>
              <v:imagedata r:id="rId99" o:title=""/>
              <o:lock v:ext="edit" aspectratio="t"/>
            </v:shape>
            <v:group id="_x0000_s1069" o:spid="_x0000_s1069" o:spt="203" style="position:absolute;left:8;top:8;height:7100;width:10101;" coordorigin="8,8" coordsize="10101,7100">
              <o:lock v:ext="edit"/>
              <v:shape id="_x0000_s1070" o:spid="_x0000_s1070" style="position:absolute;left:8;top:8;height:7100;width:10101;" filled="f" coordorigin="8,8" coordsize="10101,7100" path="m8,7107l10109,7107,10109,8,8,8,8,7107xe">
                <v:path arrowok="t"/>
                <v:fill on="f" focussize="0,0"/>
                <v:stroke/>
                <v:imagedata o:title=""/>
                <o:lock v:ext="edit"/>
              </v:shape>
            </v:group>
            <w10:wrap type="none"/>
            <w10:anchorlock/>
          </v:group>
        </w:pict>
      </w:r>
    </w:p>
    <w:p>
      <w:pPr>
        <w:spacing w:before="2"/>
        <w:rPr>
          <w:rFonts w:ascii="宋体" w:hAnsi="宋体" w:eastAsia="宋体" w:cs="宋体"/>
          <w:sz w:val="6"/>
          <w:szCs w:val="6"/>
        </w:rPr>
      </w:pPr>
    </w:p>
    <w:p>
      <w:pPr>
        <w:spacing w:line="3881" w:lineRule="exact"/>
        <w:ind w:left="147"/>
        <w:rPr>
          <w:rFonts w:ascii="宋体" w:hAnsi="宋体" w:eastAsia="宋体" w:cs="宋体"/>
          <w:sz w:val="20"/>
          <w:szCs w:val="20"/>
        </w:rPr>
      </w:pPr>
      <w:r>
        <w:rPr>
          <w:rFonts w:ascii="宋体" w:hAnsi="宋体" w:eastAsia="宋体" w:cs="宋体"/>
          <w:position w:val="-77"/>
          <w:sz w:val="20"/>
          <w:szCs w:val="20"/>
        </w:rPr>
        <w:pict>
          <v:group id="_x0000_s1064" o:spid="_x0000_s1064" o:spt="203" style="height:194.05pt;width:505.7pt;" coordsize="10114,3881">
            <o:lock v:ext="edit"/>
            <v:shape id="_x0000_s1067" o:spid="_x0000_s1067" o:spt="75" type="#_x0000_t75" style="position:absolute;left:15;top:15;height:3851;width:10084;" filled="f" o:preferrelative="t" stroked="f" coordsize="21600,21600">
              <v:path/>
              <v:fill on="f" focussize="0,0"/>
              <v:stroke on="f" joinstyle="miter"/>
              <v:imagedata r:id="rId100" o:title=""/>
              <o:lock v:ext="edit" aspectratio="t"/>
            </v:shape>
            <v:group id="_x0000_s1065" o:spid="_x0000_s1065" o:spt="203" style="position:absolute;left:8;top:8;height:3866;width:10099;" coordorigin="8,8" coordsize="10099,3866">
              <o:lock v:ext="edit"/>
              <v:shape id="_x0000_s1066" o:spid="_x0000_s1066" style="position:absolute;left:8;top:8;height:3866;width:10099;" filled="f" coordorigin="8,8" coordsize="10099,3866" path="m8,3873l10106,3873,10106,8,8,8,8,3873xe">
                <v:path arrowok="t"/>
                <v:fill on="f" focussize="0,0"/>
                <v:stroke/>
                <v:imagedata o:title=""/>
                <o:lock v:ext="edit"/>
              </v:shape>
            </v:group>
            <w10:wrap type="none"/>
            <w10:anchorlock/>
          </v:group>
        </w:pict>
      </w:r>
    </w:p>
    <w:p>
      <w:pPr>
        <w:pStyle w:val="3"/>
        <w:spacing w:before="85" w:line="376" w:lineRule="auto"/>
        <w:ind w:left="574"/>
        <w:rPr>
          <w:rFonts w:cs="宋体"/>
          <w:lang w:eastAsia="zh-CN"/>
        </w:rPr>
      </w:pPr>
      <w:r>
        <w:rPr>
          <w:rFonts w:cs="宋体"/>
          <w:b/>
          <w:bCs/>
          <w:color w:val="FF0000"/>
          <w:lang w:eastAsia="zh-CN"/>
        </w:rPr>
        <w:t>注：</w:t>
      </w:r>
      <w:r>
        <w:rPr>
          <w:color w:val="FF0000"/>
          <w:lang w:eastAsia="zh-CN"/>
        </w:rPr>
        <w:t>每条明细清单允许确定多个成交供应商，若需修改中标服务费金额请按要求填写修改金 额原因</w:t>
      </w:r>
      <w:r>
        <w:rPr>
          <w:rFonts w:cs="宋体"/>
          <w:lang w:eastAsia="zh-CN"/>
        </w:rPr>
        <w:t xml:space="preserve"> </w:t>
      </w:r>
    </w:p>
    <w:p>
      <w:pPr>
        <w:pStyle w:val="3"/>
        <w:spacing w:before="38"/>
        <w:rPr>
          <w:rFonts w:cs="宋体"/>
          <w:lang w:eastAsia="zh-CN"/>
        </w:rPr>
      </w:pPr>
      <w:r>
        <w:rPr>
          <w:rFonts w:cs="宋体"/>
          <w:lang w:eastAsia="zh-CN"/>
        </w:rPr>
        <w:t>c.</w:t>
      </w:r>
      <w:r>
        <w:rPr>
          <w:rFonts w:cs="宋体"/>
          <w:spacing w:val="-12"/>
          <w:lang w:eastAsia="zh-CN"/>
        </w:rPr>
        <w:t xml:space="preserve"> </w:t>
      </w:r>
      <w:r>
        <w:rPr>
          <w:spacing w:val="-8"/>
          <w:lang w:eastAsia="zh-CN"/>
        </w:rPr>
        <w:t>结果通知内容确认无误后，点击“竞价采购结果通知书”详情页中的【确认】再【提交审核】。</w:t>
      </w:r>
      <w:r>
        <w:rPr>
          <w:rFonts w:cs="宋体"/>
          <w:lang w:eastAsia="zh-CN"/>
        </w:rPr>
        <w:t xml:space="preserve"> </w:t>
      </w:r>
    </w:p>
    <w:p>
      <w:pPr>
        <w:rPr>
          <w:rFonts w:ascii="宋体" w:hAnsi="宋体" w:eastAsia="宋体" w:cs="宋体"/>
          <w:lang w:eastAsia="zh-CN"/>
        </w:rPr>
        <w:sectPr>
          <w:pgSz w:w="11910" w:h="16840"/>
          <w:pgMar w:top="1240" w:right="660" w:bottom="1360" w:left="760" w:header="0" w:footer="1176" w:gutter="0"/>
          <w:cols w:space="720" w:num="1"/>
        </w:sectPr>
      </w:pPr>
    </w:p>
    <w:p>
      <w:pPr>
        <w:spacing w:before="7"/>
        <w:rPr>
          <w:rFonts w:ascii="宋体" w:hAnsi="宋体" w:eastAsia="宋体" w:cs="宋体"/>
          <w:sz w:val="7"/>
          <w:szCs w:val="7"/>
          <w:lang w:eastAsia="zh-CN"/>
        </w:rPr>
      </w:pPr>
    </w:p>
    <w:p>
      <w:pPr>
        <w:spacing w:line="3366" w:lineRule="exact"/>
        <w:ind w:left="547"/>
        <w:rPr>
          <w:rFonts w:ascii="宋体" w:hAnsi="宋体" w:eastAsia="宋体" w:cs="宋体"/>
          <w:sz w:val="20"/>
          <w:szCs w:val="20"/>
        </w:rPr>
      </w:pPr>
      <w:r>
        <w:rPr>
          <w:rFonts w:ascii="宋体" w:hAnsi="宋体" w:eastAsia="宋体" w:cs="宋体"/>
          <w:position w:val="-66"/>
          <w:sz w:val="20"/>
          <w:szCs w:val="20"/>
          <w:lang w:eastAsia="zh-CN"/>
        </w:rPr>
        <w:drawing>
          <wp:inline distT="0" distB="0" distL="0" distR="0">
            <wp:extent cx="6369685" cy="2137410"/>
            <wp:effectExtent l="0" t="0" r="0" b="0"/>
            <wp:docPr id="31" name="image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57.png"/>
                    <pic:cNvPicPr>
                      <a:picLocks noChangeAspect="1"/>
                    </pic:cNvPicPr>
                  </pic:nvPicPr>
                  <pic:blipFill>
                    <a:blip r:embed="rId101" cstate="print"/>
                    <a:stretch>
                      <a:fillRect/>
                    </a:stretch>
                  </pic:blipFill>
                  <pic:spPr>
                    <a:xfrm>
                      <a:off x="0" y="0"/>
                      <a:ext cx="6369923" cy="2137410"/>
                    </a:xfrm>
                    <a:prstGeom prst="rect">
                      <a:avLst/>
                    </a:prstGeom>
                  </pic:spPr>
                </pic:pic>
              </a:graphicData>
            </a:graphic>
          </wp:inline>
        </w:drawing>
      </w:r>
    </w:p>
    <w:p>
      <w:pPr>
        <w:spacing w:before="9"/>
        <w:rPr>
          <w:rFonts w:ascii="宋体" w:hAnsi="宋体" w:eastAsia="宋体" w:cs="宋体"/>
          <w:sz w:val="12"/>
          <w:szCs w:val="12"/>
        </w:rPr>
      </w:pPr>
    </w:p>
    <w:p>
      <w:pPr>
        <w:pStyle w:val="3"/>
        <w:spacing w:line="376" w:lineRule="auto"/>
        <w:ind w:left="627" w:right="57"/>
        <w:rPr>
          <w:rFonts w:cs="宋体"/>
          <w:lang w:eastAsia="zh-CN"/>
        </w:rPr>
      </w:pPr>
      <w:r>
        <w:rPr>
          <w:lang w:eastAsia="zh-CN"/>
        </w:rPr>
        <w:t>通知二：未中选通知（书）</w:t>
      </w:r>
      <w:r>
        <w:rPr>
          <w:rFonts w:cs="宋体"/>
          <w:lang w:eastAsia="zh-CN"/>
        </w:rPr>
        <w:t xml:space="preserve"> </w:t>
      </w:r>
      <w:r>
        <w:rPr>
          <w:lang w:eastAsia="zh-CN"/>
        </w:rPr>
        <w:t>与中选通知书操作流程相同，不过公示类型需要修改为未中选公示；</w:t>
      </w:r>
      <w:r>
        <w:rPr>
          <w:rFonts w:cs="宋体"/>
          <w:lang w:eastAsia="zh-CN"/>
        </w:rPr>
        <w:t xml:space="preserve"> </w:t>
      </w:r>
    </w:p>
    <w:p>
      <w:pPr>
        <w:spacing w:line="6850" w:lineRule="exact"/>
        <w:ind w:left="147"/>
        <w:rPr>
          <w:rFonts w:ascii="宋体" w:hAnsi="宋体" w:eastAsia="宋体" w:cs="宋体"/>
          <w:sz w:val="20"/>
          <w:szCs w:val="20"/>
        </w:rPr>
      </w:pPr>
      <w:r>
        <w:rPr>
          <w:rFonts w:ascii="宋体" w:hAnsi="宋体" w:eastAsia="宋体" w:cs="宋体"/>
          <w:position w:val="-136"/>
          <w:sz w:val="20"/>
          <w:szCs w:val="20"/>
        </w:rPr>
        <w:pict>
          <v:group id="_x0000_s1060" o:spid="_x0000_s1060" o:spt="203" style="height:342.5pt;width:505.9pt;" coordsize="10118,6850">
            <o:lock v:ext="edit"/>
            <v:shape id="_x0000_s1063" o:spid="_x0000_s1063" o:spt="75" type="#_x0000_t75" style="position:absolute;left:15;top:15;height:6820;width:10088;" filled="f" o:preferrelative="t" stroked="f" coordsize="21600,21600">
              <v:path/>
              <v:fill on="f" focussize="0,0"/>
              <v:stroke on="f" joinstyle="miter"/>
              <v:imagedata r:id="rId102" o:title=""/>
              <o:lock v:ext="edit" aspectratio="t"/>
            </v:shape>
            <v:group id="_x0000_s1061" o:spid="_x0000_s1061" o:spt="203" style="position:absolute;left:8;top:8;height:6835;width:10103;" coordorigin="8,8" coordsize="10103,6835">
              <o:lock v:ext="edit"/>
              <v:shape id="_x0000_s1062" o:spid="_x0000_s1062" style="position:absolute;left:8;top:8;height:6835;width:10103;" filled="f" coordorigin="8,8" coordsize="10103,6835" path="m8,6843l10111,6843,10111,8,8,8,8,6843xe">
                <v:path arrowok="t"/>
                <v:fill on="f" focussize="0,0"/>
                <v:stroke/>
                <v:imagedata o:title=""/>
                <o:lock v:ext="edit"/>
              </v:shape>
            </v:group>
            <w10:wrap type="none"/>
            <w10:anchorlock/>
          </v:group>
        </w:pict>
      </w:r>
    </w:p>
    <w:p>
      <w:pPr>
        <w:pStyle w:val="3"/>
        <w:spacing w:before="78" w:line="379" w:lineRule="auto"/>
        <w:ind w:left="627" w:right="57" w:hanging="480"/>
        <w:rPr>
          <w:rFonts w:cs="宋体"/>
          <w:lang w:eastAsia="zh-CN"/>
        </w:rPr>
      </w:pPr>
      <w:r>
        <w:rPr>
          <w:lang w:eastAsia="zh-CN"/>
        </w:rPr>
        <w:t>（</w:t>
      </w:r>
      <w:r>
        <w:rPr>
          <w:rFonts w:cs="宋体"/>
          <w:lang w:eastAsia="zh-CN"/>
        </w:rPr>
        <w:t>3</w:t>
      </w:r>
      <w:r>
        <w:rPr>
          <w:lang w:eastAsia="zh-CN"/>
        </w:rPr>
        <w:t>） 打印中选结果通知书</w:t>
      </w:r>
      <w:r>
        <w:rPr>
          <w:rFonts w:cs="宋体"/>
          <w:lang w:eastAsia="zh-CN"/>
        </w:rPr>
        <w:t xml:space="preserve"> </w:t>
      </w:r>
      <w:r>
        <w:rPr>
          <w:lang w:eastAsia="zh-CN"/>
        </w:rPr>
        <w:t>竞价结果通知发布后，在竞价结果通知详情页，点击【打印】按钮，打印中选结果通知书。</w:t>
      </w:r>
      <w:r>
        <w:rPr>
          <w:rFonts w:cs="宋体"/>
          <w:lang w:eastAsia="zh-CN"/>
        </w:rPr>
        <w:t xml:space="preserve"> </w:t>
      </w:r>
    </w:p>
    <w:p>
      <w:pPr>
        <w:spacing w:line="379" w:lineRule="auto"/>
        <w:rPr>
          <w:rFonts w:ascii="宋体" w:hAnsi="宋体" w:eastAsia="宋体" w:cs="宋体"/>
          <w:lang w:eastAsia="zh-CN"/>
        </w:rPr>
        <w:sectPr>
          <w:pgSz w:w="11910" w:h="16840"/>
          <w:pgMar w:top="1240" w:right="400" w:bottom="1360" w:left="760" w:header="0" w:footer="1176" w:gutter="0"/>
          <w:cols w:space="720" w:num="1"/>
        </w:sectPr>
      </w:pPr>
    </w:p>
    <w:p>
      <w:pPr>
        <w:spacing w:before="3"/>
        <w:rPr>
          <w:rFonts w:ascii="宋体" w:hAnsi="宋体" w:eastAsia="宋体" w:cs="宋体"/>
          <w:sz w:val="11"/>
          <w:szCs w:val="11"/>
          <w:lang w:eastAsia="zh-CN"/>
        </w:rPr>
      </w:pPr>
    </w:p>
    <w:p>
      <w:pPr>
        <w:spacing w:line="4275" w:lineRule="exact"/>
        <w:ind w:left="147"/>
        <w:rPr>
          <w:rFonts w:ascii="宋体" w:hAnsi="宋体" w:eastAsia="宋体" w:cs="宋体"/>
          <w:sz w:val="20"/>
          <w:szCs w:val="20"/>
        </w:rPr>
      </w:pPr>
      <w:r>
        <w:rPr>
          <w:rFonts w:ascii="宋体" w:hAnsi="宋体" w:eastAsia="宋体" w:cs="宋体"/>
          <w:position w:val="-85"/>
          <w:sz w:val="20"/>
          <w:szCs w:val="20"/>
        </w:rPr>
        <w:pict>
          <v:group id="_x0000_s1056" o:spid="_x0000_s1056" o:spt="203" style="height:213.75pt;width:505.8pt;" coordsize="10116,4275">
            <o:lock v:ext="edit"/>
            <v:shape id="_x0000_s1059" o:spid="_x0000_s1059" o:spt="75" type="#_x0000_t75" style="position:absolute;left:15;top:15;height:4245;width:10086;" filled="f" o:preferrelative="t" stroked="f" coordsize="21600,21600">
              <v:path/>
              <v:fill on="f" focussize="0,0"/>
              <v:stroke on="f" joinstyle="miter"/>
              <v:imagedata r:id="rId103" o:title=""/>
              <o:lock v:ext="edit" aspectratio="t"/>
            </v:shape>
            <v:group id="_x0000_s1057" o:spid="_x0000_s1057" o:spt="203" style="position:absolute;left:8;top:8;height:4260;width:10101;" coordorigin="8,8" coordsize="10101,4260">
              <o:lock v:ext="edit"/>
              <v:shape id="_x0000_s1058" o:spid="_x0000_s1058" style="position:absolute;left:8;top:8;height:4260;width:10101;" filled="f" coordorigin="8,8" coordsize="10101,4260" path="m8,4268l10109,4268,10109,8,8,8,8,4268xe">
                <v:path arrowok="t"/>
                <v:fill on="f" focussize="0,0"/>
                <v:stroke/>
                <v:imagedata o:title=""/>
                <o:lock v:ext="edit"/>
              </v:shape>
            </v:group>
            <w10:wrap type="none"/>
            <w10:anchorlock/>
          </v:group>
        </w:pict>
      </w:r>
    </w:p>
    <w:p>
      <w:pPr>
        <w:spacing w:before="10"/>
        <w:rPr>
          <w:rFonts w:ascii="宋体" w:hAnsi="宋体" w:eastAsia="宋体" w:cs="宋体"/>
          <w:sz w:val="14"/>
          <w:szCs w:val="14"/>
        </w:rPr>
      </w:pPr>
    </w:p>
    <w:p>
      <w:pPr>
        <w:pStyle w:val="3"/>
        <w:jc w:val="both"/>
        <w:rPr>
          <w:rFonts w:cs="宋体"/>
          <w:lang w:eastAsia="zh-CN"/>
        </w:rPr>
      </w:pPr>
      <w:r>
        <w:rPr>
          <w:color w:val="FF0000"/>
          <w:lang w:eastAsia="zh-CN"/>
        </w:rPr>
        <w:t>注：成交服务费缴纳后才允许打印中选通知书。</w:t>
      </w:r>
      <w:r>
        <w:rPr>
          <w:rFonts w:cs="宋体"/>
          <w:color w:val="FF0000"/>
          <w:lang w:eastAsia="zh-CN"/>
        </w:rPr>
        <w:t xml:space="preserve"> </w:t>
      </w:r>
    </w:p>
    <w:p>
      <w:pPr>
        <w:rPr>
          <w:rFonts w:ascii="宋体" w:hAnsi="宋体" w:eastAsia="宋体" w:cs="宋体"/>
          <w:sz w:val="24"/>
          <w:szCs w:val="24"/>
          <w:lang w:eastAsia="zh-CN"/>
        </w:rPr>
      </w:pPr>
    </w:p>
    <w:p>
      <w:pPr>
        <w:spacing w:before="10"/>
        <w:rPr>
          <w:rFonts w:ascii="宋体" w:hAnsi="宋体" w:eastAsia="宋体" w:cs="宋体"/>
          <w:sz w:val="16"/>
          <w:szCs w:val="16"/>
          <w:lang w:eastAsia="zh-CN"/>
        </w:rPr>
      </w:pPr>
    </w:p>
    <w:p>
      <w:pPr>
        <w:ind w:left="147"/>
        <w:jc w:val="both"/>
        <w:rPr>
          <w:rFonts w:ascii="宋体" w:hAnsi="宋体" w:eastAsia="宋体" w:cs="宋体"/>
          <w:sz w:val="32"/>
          <w:szCs w:val="32"/>
          <w:lang w:eastAsia="zh-CN"/>
        </w:rPr>
      </w:pPr>
      <w:bookmarkStart w:id="12" w:name="_bookmark12"/>
      <w:bookmarkEnd w:id="12"/>
      <w:r>
        <w:rPr>
          <w:rFonts w:ascii="Segoe UI Light" w:hAnsi="Segoe UI Light" w:eastAsia="Segoe UI Light" w:cs="Segoe UI Light"/>
          <w:sz w:val="32"/>
          <w:szCs w:val="32"/>
          <w:lang w:eastAsia="zh-CN"/>
        </w:rPr>
        <w:t>3.10</w:t>
      </w:r>
      <w:r>
        <w:rPr>
          <w:rFonts w:ascii="Segoe UI Light" w:hAnsi="Segoe UI Light" w:eastAsia="Segoe UI Light" w:cs="Segoe UI Light"/>
          <w:spacing w:val="-2"/>
          <w:sz w:val="32"/>
          <w:szCs w:val="32"/>
          <w:lang w:eastAsia="zh-CN"/>
        </w:rPr>
        <w:t xml:space="preserve"> </w:t>
      </w:r>
      <w:r>
        <w:rPr>
          <w:rFonts w:ascii="宋体" w:hAnsi="宋体" w:eastAsia="宋体" w:cs="宋体"/>
          <w:b/>
          <w:bCs/>
          <w:sz w:val="32"/>
          <w:szCs w:val="32"/>
          <w:lang w:eastAsia="zh-CN"/>
        </w:rPr>
        <w:t>服务费管理</w:t>
      </w:r>
    </w:p>
    <w:p>
      <w:pPr>
        <w:spacing w:before="13"/>
        <w:rPr>
          <w:rFonts w:ascii="宋体" w:hAnsi="宋体" w:eastAsia="宋体" w:cs="宋体"/>
          <w:b/>
          <w:bCs/>
          <w:sz w:val="25"/>
          <w:szCs w:val="25"/>
          <w:lang w:eastAsia="zh-CN"/>
        </w:rPr>
      </w:pPr>
    </w:p>
    <w:p>
      <w:pPr>
        <w:pStyle w:val="3"/>
        <w:spacing w:before="0" w:line="376" w:lineRule="auto"/>
        <w:ind w:right="145" w:firstLine="480"/>
        <w:jc w:val="both"/>
        <w:rPr>
          <w:rFonts w:cs="宋体"/>
          <w:lang w:eastAsia="zh-CN"/>
        </w:rPr>
      </w:pPr>
      <w:r>
        <w:rPr>
          <w:lang w:eastAsia="zh-CN"/>
        </w:rPr>
        <w:t>服务费管理有两个节点（采）缴纳服务费、（供）查看服务费缴纳。【（采）缴纳服务费】 主要是用于由采购人缴纳成交服务费，【（供）查看服务费缴纳】主要查看由成交供应商缴纳成</w:t>
      </w:r>
      <w:r>
        <w:rPr>
          <w:spacing w:val="-113"/>
          <w:lang w:eastAsia="zh-CN"/>
        </w:rPr>
        <w:t xml:space="preserve"> </w:t>
      </w:r>
      <w:r>
        <w:rPr>
          <w:lang w:eastAsia="zh-CN"/>
        </w:rPr>
        <w:t>交服务费的情况。</w:t>
      </w:r>
      <w:r>
        <w:rPr>
          <w:rFonts w:cs="宋体"/>
          <w:lang w:eastAsia="zh-CN"/>
        </w:rPr>
        <w:t xml:space="preserve"> </w:t>
      </w:r>
    </w:p>
    <w:p>
      <w:pPr>
        <w:pStyle w:val="3"/>
        <w:spacing w:before="43"/>
        <w:jc w:val="both"/>
        <w:rPr>
          <w:rFonts w:cs="宋体"/>
          <w:lang w:eastAsia="zh-CN"/>
        </w:rPr>
      </w:pPr>
      <w:r>
        <w:rPr>
          <w:lang w:eastAsia="zh-CN"/>
        </w:rPr>
        <w:t>（</w:t>
      </w:r>
      <w:r>
        <w:rPr>
          <w:rFonts w:cs="宋体"/>
          <w:lang w:eastAsia="zh-CN"/>
        </w:rPr>
        <w:t>1</w:t>
      </w:r>
      <w:r>
        <w:rPr>
          <w:lang w:eastAsia="zh-CN"/>
        </w:rPr>
        <w:t>） 【（采）缴纳服务费】</w:t>
      </w:r>
      <w:r>
        <w:rPr>
          <w:rFonts w:cs="宋体"/>
          <w:lang w:eastAsia="zh-CN"/>
        </w:rPr>
        <w:t xml:space="preserve"> </w:t>
      </w:r>
    </w:p>
    <w:p>
      <w:pPr>
        <w:pStyle w:val="3"/>
        <w:spacing w:before="175" w:line="379" w:lineRule="auto"/>
        <w:ind w:right="139"/>
        <w:jc w:val="both"/>
        <w:rPr>
          <w:rFonts w:cs="宋体"/>
          <w:lang w:eastAsia="zh-CN"/>
        </w:rPr>
      </w:pPr>
      <w:r>
        <w:rPr>
          <w:rFonts w:cs="宋体"/>
          <w:lang w:eastAsia="zh-CN"/>
        </w:rPr>
        <w:t>a.</w:t>
      </w:r>
      <w:r>
        <w:rPr>
          <w:rFonts w:cs="宋体"/>
          <w:spacing w:val="-31"/>
          <w:lang w:eastAsia="zh-CN"/>
        </w:rPr>
        <w:t xml:space="preserve"> </w:t>
      </w:r>
      <w:r>
        <w:rPr>
          <w:spacing w:val="-2"/>
          <w:lang w:eastAsia="zh-CN"/>
        </w:rPr>
        <w:t>点击左侧菜单栏【（采）缴纳服务费】进入（采）缴纳服务费类表页，点击【缴纳】按钮进入</w:t>
      </w:r>
      <w:r>
        <w:rPr>
          <w:spacing w:val="-116"/>
          <w:lang w:eastAsia="zh-CN"/>
        </w:rPr>
        <w:t xml:space="preserve"> </w:t>
      </w:r>
      <w:r>
        <w:rPr>
          <w:lang w:eastAsia="zh-CN"/>
        </w:rPr>
        <w:t>缴纳详情页面示：</w:t>
      </w:r>
      <w:r>
        <w:rPr>
          <w:rFonts w:cs="宋体"/>
          <w:lang w:eastAsia="zh-CN"/>
        </w:rPr>
        <w:t xml:space="preserve"> </w:t>
      </w:r>
    </w:p>
    <w:p>
      <w:pPr>
        <w:spacing w:before="1"/>
        <w:rPr>
          <w:rFonts w:ascii="宋体" w:hAnsi="宋体" w:eastAsia="宋体" w:cs="宋体"/>
          <w:sz w:val="6"/>
          <w:szCs w:val="6"/>
          <w:lang w:eastAsia="zh-CN"/>
        </w:rPr>
      </w:pPr>
    </w:p>
    <w:p>
      <w:pPr>
        <w:spacing w:line="1755" w:lineRule="exact"/>
        <w:ind w:left="147"/>
        <w:rPr>
          <w:rFonts w:ascii="宋体" w:hAnsi="宋体" w:eastAsia="宋体" w:cs="宋体"/>
          <w:sz w:val="20"/>
          <w:szCs w:val="20"/>
        </w:rPr>
      </w:pPr>
      <w:r>
        <w:rPr>
          <w:rFonts w:ascii="宋体" w:hAnsi="宋体" w:eastAsia="宋体" w:cs="宋体"/>
          <w:position w:val="-34"/>
          <w:sz w:val="20"/>
          <w:szCs w:val="20"/>
          <w:lang w:eastAsia="zh-CN"/>
        </w:rPr>
        <w:drawing>
          <wp:inline distT="0" distB="0" distL="0" distR="0">
            <wp:extent cx="6411595" cy="1114425"/>
            <wp:effectExtent l="0" t="0" r="0" b="0"/>
            <wp:docPr id="33" name="image6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60.jpeg"/>
                    <pic:cNvPicPr>
                      <a:picLocks noChangeAspect="1"/>
                    </pic:cNvPicPr>
                  </pic:nvPicPr>
                  <pic:blipFill>
                    <a:blip r:embed="rId104" cstate="print"/>
                    <a:stretch>
                      <a:fillRect/>
                    </a:stretch>
                  </pic:blipFill>
                  <pic:spPr>
                    <a:xfrm>
                      <a:off x="0" y="0"/>
                      <a:ext cx="6411917" cy="1114425"/>
                    </a:xfrm>
                    <a:prstGeom prst="rect">
                      <a:avLst/>
                    </a:prstGeom>
                  </pic:spPr>
                </pic:pic>
              </a:graphicData>
            </a:graphic>
          </wp:inline>
        </w:drawing>
      </w:r>
    </w:p>
    <w:p>
      <w:pPr>
        <w:pStyle w:val="3"/>
        <w:spacing w:before="171" w:line="376" w:lineRule="auto"/>
        <w:ind w:right="141"/>
        <w:jc w:val="both"/>
        <w:rPr>
          <w:rFonts w:cs="宋体"/>
          <w:lang w:eastAsia="zh-CN"/>
        </w:rPr>
      </w:pPr>
      <w:r>
        <w:rPr>
          <w:rFonts w:cs="宋体"/>
          <w:lang w:eastAsia="zh-CN"/>
        </w:rPr>
        <w:t>b.</w:t>
      </w:r>
      <w:r>
        <w:rPr>
          <w:rFonts w:cs="宋体"/>
          <w:spacing w:val="-49"/>
          <w:lang w:eastAsia="zh-CN"/>
        </w:rPr>
        <w:t xml:space="preserve"> </w:t>
      </w:r>
      <w:r>
        <w:rPr>
          <w:spacing w:val="-5"/>
          <w:lang w:eastAsia="zh-CN"/>
        </w:rPr>
        <w:t>在“缴纳服务费”详细页面中，确认项目信息后，点击“缴纳”，当服务费小于等于</w:t>
      </w:r>
      <w:r>
        <w:rPr>
          <w:spacing w:val="-57"/>
          <w:lang w:eastAsia="zh-CN"/>
        </w:rPr>
        <w:t xml:space="preserve"> </w:t>
      </w:r>
      <w:r>
        <w:rPr>
          <w:rFonts w:cs="宋体"/>
          <w:lang w:eastAsia="zh-CN"/>
        </w:rPr>
        <w:t>1000</w:t>
      </w:r>
      <w:r>
        <w:rPr>
          <w:rFonts w:cs="宋体"/>
          <w:spacing w:val="-60"/>
          <w:lang w:eastAsia="zh-CN"/>
        </w:rPr>
        <w:t xml:space="preserve"> </w:t>
      </w:r>
      <w:r>
        <w:rPr>
          <w:lang w:eastAsia="zh-CN"/>
        </w:rPr>
        <w:t xml:space="preserve">时， </w:t>
      </w:r>
      <w:r>
        <w:rPr>
          <w:spacing w:val="-3"/>
          <w:lang w:eastAsia="zh-CN"/>
        </w:rPr>
        <w:t>支付方式只能为支付宝。提交支付订单网上进行缴纳。当服务费大于</w:t>
      </w:r>
      <w:r>
        <w:rPr>
          <w:spacing w:val="-51"/>
          <w:lang w:eastAsia="zh-CN"/>
        </w:rPr>
        <w:t xml:space="preserve"> </w:t>
      </w:r>
      <w:r>
        <w:rPr>
          <w:rFonts w:cs="宋体"/>
          <w:lang w:eastAsia="zh-CN"/>
        </w:rPr>
        <w:t>1000</w:t>
      </w:r>
      <w:r>
        <w:rPr>
          <w:rFonts w:cs="宋体"/>
          <w:spacing w:val="-52"/>
          <w:lang w:eastAsia="zh-CN"/>
        </w:rPr>
        <w:t xml:space="preserve"> </w:t>
      </w:r>
      <w:r>
        <w:rPr>
          <w:spacing w:val="-4"/>
          <w:lang w:eastAsia="zh-CN"/>
        </w:rPr>
        <w:t>时，只能使用网银转账</w:t>
      </w:r>
      <w:r>
        <w:rPr>
          <w:spacing w:val="-118"/>
          <w:lang w:eastAsia="zh-CN"/>
        </w:rPr>
        <w:t xml:space="preserve"> </w:t>
      </w:r>
      <w:r>
        <w:rPr>
          <w:lang w:eastAsia="zh-CN"/>
        </w:rPr>
        <w:t>的方式缴纳（系统会提供缴纳信息），通过网银方式缴纳服务费到指定账户，并上传缴纳凭证， 完善发票信息后，点击【保存并提交审核】，由中燃财务工作人员审核确认后，即完成服务费缴 纳操作，招标中心审核通过后，即可打印中选结果通知。</w:t>
      </w:r>
      <w:r>
        <w:rPr>
          <w:rFonts w:cs="宋体"/>
          <w:lang w:eastAsia="zh-CN"/>
        </w:rPr>
        <w:t xml:space="preserve"> </w:t>
      </w:r>
    </w:p>
    <w:p>
      <w:pPr>
        <w:spacing w:line="376" w:lineRule="auto"/>
        <w:jc w:val="both"/>
        <w:rPr>
          <w:rFonts w:ascii="宋体" w:hAnsi="宋体" w:eastAsia="宋体" w:cs="宋体"/>
          <w:lang w:eastAsia="zh-CN"/>
        </w:rPr>
        <w:sectPr>
          <w:headerReference r:id="rId34" w:type="default"/>
          <w:pgSz w:w="11910" w:h="16840"/>
          <w:pgMar w:top="1240" w:right="760" w:bottom="1360" w:left="760" w:header="1053" w:footer="1176" w:gutter="0"/>
          <w:cols w:space="720" w:num="1"/>
        </w:sectPr>
      </w:pPr>
    </w:p>
    <w:p>
      <w:pPr>
        <w:spacing w:before="5"/>
        <w:rPr>
          <w:rFonts w:ascii="宋体" w:hAnsi="宋体" w:eastAsia="宋体" w:cs="宋体"/>
          <w:sz w:val="9"/>
          <w:szCs w:val="9"/>
          <w:lang w:eastAsia="zh-CN"/>
        </w:rPr>
      </w:pPr>
    </w:p>
    <w:p>
      <w:pPr>
        <w:spacing w:line="6673" w:lineRule="exact"/>
        <w:ind w:left="993"/>
        <w:rPr>
          <w:rFonts w:ascii="宋体" w:hAnsi="宋体" w:eastAsia="宋体" w:cs="宋体"/>
          <w:sz w:val="20"/>
          <w:szCs w:val="20"/>
        </w:rPr>
      </w:pPr>
      <w:r>
        <w:rPr>
          <w:rFonts w:ascii="宋体" w:hAnsi="宋体" w:eastAsia="宋体" w:cs="宋体"/>
          <w:position w:val="-132"/>
          <w:sz w:val="20"/>
          <w:szCs w:val="20"/>
          <w:lang w:eastAsia="zh-CN"/>
        </w:rPr>
        <w:drawing>
          <wp:inline distT="0" distB="0" distL="0" distR="0">
            <wp:extent cx="5360670" cy="4237355"/>
            <wp:effectExtent l="0" t="0" r="0" b="0"/>
            <wp:docPr id="35" name="image6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61.jpeg"/>
                    <pic:cNvPicPr>
                      <a:picLocks noChangeAspect="1"/>
                    </pic:cNvPicPr>
                  </pic:nvPicPr>
                  <pic:blipFill>
                    <a:blip r:embed="rId105" cstate="print"/>
                    <a:stretch>
                      <a:fillRect/>
                    </a:stretch>
                  </pic:blipFill>
                  <pic:spPr>
                    <a:xfrm>
                      <a:off x="0" y="0"/>
                      <a:ext cx="5360670" cy="4237482"/>
                    </a:xfrm>
                    <a:prstGeom prst="rect">
                      <a:avLst/>
                    </a:prstGeom>
                  </pic:spPr>
                </pic:pic>
              </a:graphicData>
            </a:graphic>
          </wp:inline>
        </w:drawing>
      </w:r>
    </w:p>
    <w:p>
      <w:pPr>
        <w:spacing w:before="2"/>
        <w:rPr>
          <w:rFonts w:ascii="宋体" w:hAnsi="宋体" w:eastAsia="宋体" w:cs="宋体"/>
          <w:sz w:val="9"/>
          <w:szCs w:val="9"/>
        </w:rPr>
      </w:pPr>
    </w:p>
    <w:p>
      <w:pPr>
        <w:pStyle w:val="3"/>
        <w:rPr>
          <w:rFonts w:cs="宋体"/>
          <w:lang w:eastAsia="zh-CN"/>
        </w:rPr>
      </w:pPr>
      <w:r>
        <w:rPr>
          <w:lang w:eastAsia="zh-CN"/>
        </w:rPr>
        <w:t>（</w:t>
      </w:r>
      <w:r>
        <w:rPr>
          <w:rFonts w:cs="宋体"/>
          <w:lang w:eastAsia="zh-CN"/>
        </w:rPr>
        <w:t>2</w:t>
      </w:r>
      <w:r>
        <w:rPr>
          <w:lang w:eastAsia="zh-CN"/>
        </w:rPr>
        <w:t>）</w:t>
      </w:r>
      <w:r>
        <w:rPr>
          <w:spacing w:val="1"/>
          <w:lang w:eastAsia="zh-CN"/>
        </w:rPr>
        <w:t xml:space="preserve"> </w:t>
      </w:r>
      <w:r>
        <w:rPr>
          <w:lang w:eastAsia="zh-CN"/>
        </w:rPr>
        <w:t>【（供）查看缴纳服务费】</w:t>
      </w:r>
      <w:r>
        <w:rPr>
          <w:rFonts w:cs="宋体"/>
          <w:lang w:eastAsia="zh-CN"/>
        </w:rPr>
        <w:t xml:space="preserve"> </w:t>
      </w:r>
    </w:p>
    <w:p>
      <w:pPr>
        <w:pStyle w:val="3"/>
        <w:spacing w:before="175" w:line="376" w:lineRule="auto"/>
        <w:rPr>
          <w:rFonts w:cs="宋体"/>
          <w:lang w:eastAsia="zh-CN"/>
        </w:rPr>
      </w:pPr>
      <w:r>
        <w:rPr>
          <w:rFonts w:cs="宋体"/>
          <w:lang w:eastAsia="zh-CN"/>
        </w:rPr>
        <w:t>a.</w:t>
      </w:r>
      <w:r>
        <w:rPr>
          <w:rFonts w:cs="宋体"/>
          <w:spacing w:val="-35"/>
          <w:lang w:eastAsia="zh-CN"/>
        </w:rPr>
        <w:t xml:space="preserve"> </w:t>
      </w:r>
      <w:r>
        <w:rPr>
          <w:spacing w:val="-2"/>
          <w:lang w:eastAsia="zh-CN"/>
        </w:rPr>
        <w:t>点击左侧菜单栏【（供）查看缴纳服务费】进入（供）查看缴纳服务费类别页，点击查看，查</w:t>
      </w:r>
      <w:r>
        <w:rPr>
          <w:spacing w:val="-117"/>
          <w:lang w:eastAsia="zh-CN"/>
        </w:rPr>
        <w:t xml:space="preserve"> </w:t>
      </w:r>
      <w:r>
        <w:rPr>
          <w:lang w:eastAsia="zh-CN"/>
        </w:rPr>
        <w:t>看竞买人服务费缴纳情况。</w:t>
      </w:r>
      <w:r>
        <w:rPr>
          <w:rFonts w:cs="宋体"/>
          <w:lang w:eastAsia="zh-CN"/>
        </w:rPr>
        <w:t xml:space="preserve"> </w:t>
      </w: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spacing w:before="9"/>
        <w:rPr>
          <w:rFonts w:ascii="宋体" w:hAnsi="宋体" w:eastAsia="宋体" w:cs="宋体"/>
          <w:sz w:val="24"/>
          <w:szCs w:val="24"/>
          <w:lang w:eastAsia="zh-CN"/>
        </w:rPr>
      </w:pPr>
    </w:p>
    <w:p>
      <w:pPr>
        <w:pStyle w:val="3"/>
        <w:ind w:left="0" w:right="102"/>
        <w:jc w:val="right"/>
        <w:rPr>
          <w:rFonts w:cs="宋体"/>
          <w:lang w:eastAsia="zh-CN"/>
        </w:rPr>
      </w:pPr>
      <w:r>
        <w:pict>
          <v:group id="_x0000_s1052" o:spid="_x0000_s1052" o:spt="203" style="position:absolute;left:0pt;margin-left:45.35pt;margin-top:-101pt;height:115.4pt;width:505.6pt;mso-position-horizontal-relative:page;z-index:251669504;mso-width-relative:page;mso-height-relative:page;" coordorigin="907,-2020" coordsize="10112,2308">
            <o:lock v:ext="edit"/>
            <v:shape id="_x0000_s1055" o:spid="_x0000_s1055" o:spt="75" type="#_x0000_t75" style="position:absolute;left:922;top:-2005;height:2278;width:10082;" filled="f" o:preferrelative="t" stroked="f" coordsize="21600,21600">
              <v:path/>
              <v:fill on="f" focussize="0,0"/>
              <v:stroke on="f" joinstyle="miter"/>
              <v:imagedata r:id="rId106" o:title=""/>
              <o:lock v:ext="edit" aspectratio="t"/>
            </v:shape>
            <v:group id="_x0000_s1053" o:spid="_x0000_s1053" o:spt="203" style="position:absolute;left:914;top:-2012;height:2293;width:10097;" coordorigin="914,-2012" coordsize="10097,2293">
              <o:lock v:ext="edit"/>
              <v:shape id="_x0000_s1054" o:spid="_x0000_s1054" style="position:absolute;left:914;top:-2012;height:2293;width:10097;" filled="f" coordorigin="914,-2012" coordsize="10097,2293" path="m914,281l11011,281,11011,-2012,914,-2012,914,281xe">
                <v:path arrowok="t"/>
                <v:fill on="f" focussize="0,0"/>
                <v:stroke/>
                <v:imagedata o:title=""/>
                <o:lock v:ext="edit"/>
              </v:shape>
            </v:group>
          </v:group>
        </w:pict>
      </w:r>
      <w:r>
        <w:rPr>
          <w:lang w:eastAsia="zh-CN"/>
        </w:rPr>
        <w:t xml:space="preserve"> </w:t>
      </w:r>
    </w:p>
    <w:p>
      <w:pPr>
        <w:jc w:val="right"/>
        <w:rPr>
          <w:rFonts w:ascii="宋体" w:hAnsi="宋体" w:eastAsia="宋体" w:cs="宋体"/>
          <w:lang w:eastAsia="zh-CN"/>
        </w:rPr>
        <w:sectPr>
          <w:pgSz w:w="11910" w:h="16840"/>
          <w:pgMar w:top="1240" w:right="640" w:bottom="1360" w:left="760" w:header="1053" w:footer="1176" w:gutter="0"/>
          <w:cols w:space="720" w:num="1"/>
        </w:sectPr>
      </w:pPr>
    </w:p>
    <w:p>
      <w:pPr>
        <w:spacing w:before="1"/>
        <w:rPr>
          <w:rFonts w:ascii="宋体" w:hAnsi="宋体" w:eastAsia="宋体" w:cs="宋体"/>
          <w:sz w:val="10"/>
          <w:szCs w:val="10"/>
          <w:lang w:eastAsia="zh-CN"/>
        </w:rPr>
      </w:pPr>
    </w:p>
    <w:p>
      <w:pPr>
        <w:spacing w:line="5336" w:lineRule="exact"/>
        <w:ind w:left="147"/>
        <w:rPr>
          <w:rFonts w:ascii="宋体" w:hAnsi="宋体" w:eastAsia="宋体" w:cs="宋体"/>
          <w:sz w:val="20"/>
          <w:szCs w:val="20"/>
        </w:rPr>
      </w:pPr>
      <w:r>
        <w:rPr>
          <w:rFonts w:ascii="宋体" w:hAnsi="宋体" w:eastAsia="宋体" w:cs="宋体"/>
          <w:position w:val="-106"/>
          <w:sz w:val="20"/>
          <w:szCs w:val="20"/>
          <w:lang w:eastAsia="zh-CN"/>
        </w:rPr>
        <w:drawing>
          <wp:inline distT="0" distB="0" distL="0" distR="0">
            <wp:extent cx="6438900" cy="3388360"/>
            <wp:effectExtent l="0" t="0" r="0" b="0"/>
            <wp:docPr id="37" name="image6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63.jpeg"/>
                    <pic:cNvPicPr>
                      <a:picLocks noChangeAspect="1"/>
                    </pic:cNvPicPr>
                  </pic:nvPicPr>
                  <pic:blipFill>
                    <a:blip r:embed="rId107" cstate="print"/>
                    <a:stretch>
                      <a:fillRect/>
                    </a:stretch>
                  </pic:blipFill>
                  <pic:spPr>
                    <a:xfrm>
                      <a:off x="0" y="0"/>
                      <a:ext cx="6439185" cy="3388709"/>
                    </a:xfrm>
                    <a:prstGeom prst="rect">
                      <a:avLst/>
                    </a:prstGeom>
                  </pic:spPr>
                </pic:pic>
              </a:graphicData>
            </a:graphic>
          </wp:inline>
        </w:drawing>
      </w:r>
    </w:p>
    <w:p>
      <w:pPr>
        <w:spacing w:before="1"/>
        <w:rPr>
          <w:rFonts w:ascii="宋体" w:hAnsi="宋体" w:eastAsia="宋体" w:cs="宋体"/>
          <w:sz w:val="10"/>
          <w:szCs w:val="10"/>
        </w:rPr>
      </w:pPr>
    </w:p>
    <w:p>
      <w:pPr>
        <w:pStyle w:val="3"/>
        <w:rPr>
          <w:rFonts w:cs="宋体"/>
          <w:lang w:eastAsia="zh-CN"/>
        </w:rPr>
      </w:pPr>
      <w:r>
        <w:rPr>
          <w:lang w:eastAsia="zh-CN"/>
        </w:rPr>
        <w:t>（</w:t>
      </w:r>
      <w:r>
        <w:rPr>
          <w:rFonts w:cs="宋体"/>
          <w:lang w:eastAsia="zh-CN"/>
        </w:rPr>
        <w:t>3</w:t>
      </w:r>
      <w:r>
        <w:rPr>
          <w:lang w:eastAsia="zh-CN"/>
        </w:rPr>
        <w:t>） 电子发票下载</w:t>
      </w:r>
      <w:r>
        <w:rPr>
          <w:rFonts w:cs="宋体"/>
          <w:lang w:eastAsia="zh-CN"/>
        </w:rPr>
        <w:t xml:space="preserve"> </w:t>
      </w:r>
    </w:p>
    <w:p>
      <w:pPr>
        <w:pStyle w:val="3"/>
        <w:spacing w:before="180" w:line="374" w:lineRule="auto"/>
        <w:rPr>
          <w:rFonts w:cs="宋体"/>
          <w:lang w:eastAsia="zh-CN"/>
        </w:rPr>
      </w:pPr>
      <w:r>
        <w:rPr>
          <w:rFonts w:cs="宋体"/>
          <w:lang w:eastAsia="zh-CN"/>
        </w:rPr>
        <w:t xml:space="preserve">    </w:t>
      </w:r>
      <w:r>
        <w:rPr>
          <w:lang w:eastAsia="zh-CN"/>
        </w:rPr>
        <w:t>采购人缴纳完成交服务费，服务费审核通过后，将会开具发票。采购人可以在查看缴纳服务 费界面查看发票开具状态和下载电子发票。</w:t>
      </w:r>
      <w:r>
        <w:rPr>
          <w:rFonts w:cs="宋体"/>
          <w:lang w:eastAsia="zh-CN"/>
        </w:rPr>
        <w:t xml:space="preserve"> </w:t>
      </w: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spacing w:before="7"/>
        <w:rPr>
          <w:rFonts w:ascii="宋体" w:hAnsi="宋体" w:eastAsia="宋体" w:cs="宋体"/>
          <w:sz w:val="18"/>
          <w:szCs w:val="18"/>
          <w:lang w:eastAsia="zh-CN"/>
        </w:rPr>
      </w:pPr>
    </w:p>
    <w:p>
      <w:pPr>
        <w:pStyle w:val="3"/>
        <w:ind w:left="0" w:right="102"/>
        <w:jc w:val="right"/>
        <w:rPr>
          <w:rFonts w:cs="宋体"/>
          <w:lang w:eastAsia="zh-CN"/>
        </w:rPr>
      </w:pPr>
      <w:r>
        <w:pict>
          <v:group id="_x0000_s1048" o:spid="_x0000_s1048" o:spt="203" style="position:absolute;left:0pt;margin-left:45.35pt;margin-top:-258.55pt;height:273.05pt;width:506.1pt;mso-position-horizontal-relative:page;z-index:251670528;mso-width-relative:page;mso-height-relative:page;" coordorigin="907,-5171" coordsize="10122,5461">
            <o:lock v:ext="edit"/>
            <v:shape id="_x0000_s1051" o:spid="_x0000_s1051" o:spt="75" type="#_x0000_t75" style="position:absolute;left:922;top:-5156;height:5431;width:10092;" filled="f" o:preferrelative="t" stroked="f" coordsize="21600,21600">
              <v:path/>
              <v:fill on="f" focussize="0,0"/>
              <v:stroke on="f" joinstyle="miter"/>
              <v:imagedata r:id="rId108" o:title=""/>
              <o:lock v:ext="edit" aspectratio="t"/>
            </v:shape>
            <v:group id="_x0000_s1049" o:spid="_x0000_s1049" o:spt="203" style="position:absolute;left:914;top:-5163;height:5446;width:10107;" coordorigin="914,-5163" coordsize="10107,5446">
              <o:lock v:ext="edit"/>
              <v:shape id="_x0000_s1050" o:spid="_x0000_s1050" style="position:absolute;left:914;top:-5163;height:5446;width:10107;" filled="f" coordorigin="914,-5163" coordsize="10107,5446" path="m914,283l11021,283,11021,-5163,914,-5163,914,283xe">
                <v:path arrowok="t"/>
                <v:fill on="f" focussize="0,0"/>
                <v:stroke/>
                <v:imagedata o:title=""/>
                <o:lock v:ext="edit"/>
              </v:shape>
            </v:group>
          </v:group>
        </w:pict>
      </w:r>
      <w:r>
        <w:rPr>
          <w:lang w:eastAsia="zh-CN"/>
        </w:rPr>
        <w:t xml:space="preserve"> </w:t>
      </w:r>
    </w:p>
    <w:p>
      <w:pPr>
        <w:jc w:val="right"/>
        <w:rPr>
          <w:rFonts w:ascii="宋体" w:hAnsi="宋体" w:eastAsia="宋体" w:cs="宋体"/>
          <w:lang w:eastAsia="zh-CN"/>
        </w:rPr>
        <w:sectPr>
          <w:pgSz w:w="11910" w:h="16840"/>
          <w:pgMar w:top="1240" w:right="640" w:bottom="1360" w:left="760" w:header="1053" w:footer="1176" w:gutter="0"/>
          <w:cols w:space="720" w:num="1"/>
        </w:sectPr>
      </w:pPr>
    </w:p>
    <w:p>
      <w:pPr>
        <w:spacing w:before="2"/>
        <w:rPr>
          <w:rFonts w:ascii="宋体" w:hAnsi="宋体" w:eastAsia="宋体" w:cs="宋体"/>
          <w:sz w:val="6"/>
          <w:szCs w:val="6"/>
          <w:lang w:eastAsia="zh-CN"/>
        </w:rPr>
      </w:pPr>
    </w:p>
    <w:p>
      <w:pPr>
        <w:spacing w:line="3261" w:lineRule="exact"/>
        <w:ind w:left="111"/>
        <w:rPr>
          <w:rFonts w:ascii="宋体" w:hAnsi="宋体" w:eastAsia="宋体" w:cs="宋体"/>
          <w:sz w:val="20"/>
          <w:szCs w:val="20"/>
        </w:rPr>
      </w:pPr>
      <w:r>
        <w:rPr>
          <w:rFonts w:ascii="宋体" w:hAnsi="宋体" w:eastAsia="宋体" w:cs="宋体"/>
          <w:position w:val="-64"/>
          <w:sz w:val="20"/>
          <w:szCs w:val="20"/>
        </w:rPr>
        <w:pict>
          <v:group id="_x0000_s1044" o:spid="_x0000_s1044" o:spt="203" style="height:163.1pt;width:508.55pt;" coordsize="10171,3262">
            <o:lock v:ext="edit"/>
            <v:shape id="_x0000_s1047" o:spid="_x0000_s1047" o:spt="75" type="#_x0000_t75" style="position:absolute;left:0;top:0;height:3247;width:10170;" filled="f" o:preferrelative="t" stroked="f" coordsize="21600,21600">
              <v:path/>
              <v:fill on="f" focussize="0,0"/>
              <v:stroke on="f" joinstyle="miter"/>
              <v:imagedata r:id="rId109" o:title=""/>
              <o:lock v:ext="edit" aspectratio="t"/>
            </v:shape>
            <v:group id="_x0000_s1045" o:spid="_x0000_s1045" o:spt="203" style="position:absolute;left:43;top:28;height:3226;width:10097;" coordorigin="43,28" coordsize="10097,3226">
              <o:lock v:ext="edit"/>
              <v:shape id="_x0000_s1046" o:spid="_x0000_s1046" style="position:absolute;left:43;top:28;height:3226;width:10097;" filled="f" coordorigin="43,28" coordsize="10097,3226" path="m43,3254l10140,3254,10140,28,43,28,43,3254xe">
                <v:path arrowok="t"/>
                <v:fill on="f" focussize="0,0"/>
                <v:stroke/>
                <v:imagedata o:title=""/>
                <o:lock v:ext="edit"/>
              </v:shape>
            </v:group>
            <w10:wrap type="none"/>
            <w10:anchorlock/>
          </v:group>
        </w:pict>
      </w:r>
    </w:p>
    <w:p>
      <w:pPr>
        <w:rPr>
          <w:rFonts w:ascii="宋体" w:hAnsi="宋体" w:eastAsia="宋体" w:cs="宋体"/>
          <w:sz w:val="20"/>
          <w:szCs w:val="20"/>
        </w:rPr>
      </w:pPr>
    </w:p>
    <w:p>
      <w:pPr>
        <w:spacing w:before="175"/>
        <w:ind w:left="147"/>
        <w:rPr>
          <w:rFonts w:ascii="宋体" w:hAnsi="宋体" w:eastAsia="宋体" w:cs="宋体"/>
          <w:sz w:val="32"/>
          <w:szCs w:val="32"/>
          <w:lang w:eastAsia="zh-CN"/>
        </w:rPr>
      </w:pPr>
      <w:bookmarkStart w:id="13" w:name="_bookmark13"/>
      <w:bookmarkEnd w:id="13"/>
      <w:r>
        <w:rPr>
          <w:rFonts w:ascii="Segoe UI Light" w:hAnsi="Segoe UI Light" w:eastAsia="Segoe UI Light" w:cs="Segoe UI Light"/>
          <w:sz w:val="32"/>
          <w:szCs w:val="32"/>
          <w:lang w:eastAsia="zh-CN"/>
        </w:rPr>
        <w:t>3.11</w:t>
      </w:r>
      <w:r>
        <w:rPr>
          <w:rFonts w:ascii="Segoe UI Light" w:hAnsi="Segoe UI Light" w:eastAsia="Segoe UI Light" w:cs="Segoe UI Light"/>
          <w:spacing w:val="-2"/>
          <w:sz w:val="32"/>
          <w:szCs w:val="32"/>
          <w:lang w:eastAsia="zh-CN"/>
        </w:rPr>
        <w:t xml:space="preserve"> </w:t>
      </w:r>
      <w:r>
        <w:rPr>
          <w:rFonts w:ascii="宋体" w:hAnsi="宋体" w:eastAsia="宋体" w:cs="宋体"/>
          <w:b/>
          <w:bCs/>
          <w:sz w:val="32"/>
          <w:szCs w:val="32"/>
          <w:lang w:eastAsia="zh-CN"/>
        </w:rPr>
        <w:t>其他环节说明</w:t>
      </w:r>
    </w:p>
    <w:p>
      <w:pPr>
        <w:spacing w:before="13"/>
        <w:rPr>
          <w:rFonts w:ascii="宋体" w:hAnsi="宋体" w:eastAsia="宋体" w:cs="宋体"/>
          <w:b/>
          <w:bCs/>
          <w:sz w:val="25"/>
          <w:szCs w:val="25"/>
          <w:lang w:eastAsia="zh-CN"/>
        </w:rPr>
      </w:pPr>
    </w:p>
    <w:p>
      <w:pPr>
        <w:pStyle w:val="3"/>
        <w:spacing w:before="0"/>
        <w:rPr>
          <w:rFonts w:cs="宋体"/>
          <w:lang w:eastAsia="zh-CN"/>
        </w:rPr>
      </w:pPr>
      <w:r>
        <w:rPr>
          <w:lang w:eastAsia="zh-CN"/>
        </w:rPr>
        <w:t>（</w:t>
      </w:r>
      <w:r>
        <w:rPr>
          <w:rFonts w:cs="宋体"/>
          <w:lang w:eastAsia="zh-CN"/>
        </w:rPr>
        <w:t>1</w:t>
      </w:r>
      <w:r>
        <w:rPr>
          <w:lang w:eastAsia="zh-CN"/>
        </w:rPr>
        <w:t>）</w:t>
      </w:r>
      <w:r>
        <w:rPr>
          <w:spacing w:val="1"/>
          <w:lang w:eastAsia="zh-CN"/>
        </w:rPr>
        <w:t xml:space="preserve"> </w:t>
      </w:r>
      <w:r>
        <w:rPr>
          <w:lang w:eastAsia="zh-CN"/>
        </w:rPr>
        <w:t>重新采购（只适用于失败后再次采购的项目）</w:t>
      </w:r>
      <w:r>
        <w:rPr>
          <w:rFonts w:cs="宋体"/>
          <w:lang w:eastAsia="zh-CN"/>
        </w:rPr>
        <w:t xml:space="preserve"> </w:t>
      </w:r>
    </w:p>
    <w:p>
      <w:pPr>
        <w:pStyle w:val="3"/>
        <w:spacing w:before="181"/>
        <w:rPr>
          <w:rFonts w:cs="宋体"/>
          <w:lang w:eastAsia="zh-CN"/>
        </w:rPr>
      </w:pPr>
      <w:r>
        <w:rPr>
          <w:rFonts w:cs="宋体"/>
          <w:lang w:eastAsia="zh-CN"/>
        </w:rPr>
        <w:t xml:space="preserve">    </w:t>
      </w:r>
      <w:r>
        <w:rPr>
          <w:lang w:eastAsia="zh-CN"/>
        </w:rPr>
        <w:t>重新采购指之前发布的竞价采购项目因多种原因而未成交，需再次采购的项目。</w:t>
      </w:r>
      <w:r>
        <w:rPr>
          <w:rFonts w:cs="宋体"/>
          <w:lang w:eastAsia="zh-CN"/>
        </w:rPr>
        <w:t xml:space="preserve"> </w:t>
      </w:r>
    </w:p>
    <w:p>
      <w:pPr>
        <w:pStyle w:val="3"/>
        <w:spacing w:before="175" w:line="376" w:lineRule="auto"/>
        <w:rPr>
          <w:rFonts w:cs="宋体"/>
          <w:lang w:eastAsia="zh-CN"/>
        </w:rPr>
      </w:pPr>
      <w:r>
        <w:rPr>
          <w:rFonts w:cs="宋体"/>
          <w:lang w:eastAsia="zh-CN"/>
        </w:rPr>
        <w:t>a.</w:t>
      </w:r>
      <w:r>
        <w:rPr>
          <w:rFonts w:cs="宋体"/>
          <w:spacing w:val="-31"/>
          <w:lang w:eastAsia="zh-CN"/>
        </w:rPr>
        <w:t xml:space="preserve"> </w:t>
      </w:r>
      <w:r>
        <w:rPr>
          <w:spacing w:val="-2"/>
          <w:lang w:eastAsia="zh-CN"/>
        </w:rPr>
        <w:t>点击左侧菜单栏【重新采购】进入“重新采购公告”列表页后，点击【添加】进入“添加重新</w:t>
      </w:r>
      <w:r>
        <w:rPr>
          <w:spacing w:val="-116"/>
          <w:lang w:eastAsia="zh-CN"/>
        </w:rPr>
        <w:t xml:space="preserve"> </w:t>
      </w:r>
      <w:r>
        <w:rPr>
          <w:lang w:eastAsia="zh-CN"/>
        </w:rPr>
        <w:t>采购”详细页面。</w:t>
      </w:r>
      <w:r>
        <w:rPr>
          <w:rFonts w:cs="宋体"/>
          <w:lang w:eastAsia="zh-CN"/>
        </w:rPr>
        <w:t xml:space="preserve"> </w:t>
      </w:r>
    </w:p>
    <w:p>
      <w:pPr>
        <w:spacing w:before="11"/>
        <w:rPr>
          <w:rFonts w:ascii="宋体" w:hAnsi="宋体" w:eastAsia="宋体" w:cs="宋体"/>
          <w:sz w:val="4"/>
          <w:szCs w:val="4"/>
          <w:lang w:eastAsia="zh-CN"/>
        </w:rPr>
      </w:pPr>
    </w:p>
    <w:p>
      <w:pPr>
        <w:spacing w:line="3441" w:lineRule="exact"/>
        <w:ind w:left="147"/>
        <w:rPr>
          <w:rFonts w:ascii="宋体" w:hAnsi="宋体" w:eastAsia="宋体" w:cs="宋体"/>
          <w:sz w:val="20"/>
          <w:szCs w:val="20"/>
        </w:rPr>
      </w:pPr>
      <w:r>
        <w:rPr>
          <w:rFonts w:ascii="宋体" w:hAnsi="宋体" w:eastAsia="宋体" w:cs="宋体"/>
          <w:position w:val="-68"/>
          <w:sz w:val="20"/>
          <w:szCs w:val="20"/>
        </w:rPr>
        <w:pict>
          <v:group id="_x0000_s1040" o:spid="_x0000_s1040" o:spt="203" style="height:172.05pt;width:505.55pt;" coordsize="10111,3441">
            <o:lock v:ext="edit"/>
            <v:shape id="_x0000_s1043" o:spid="_x0000_s1043" o:spt="75" type="#_x0000_t75" style="position:absolute;left:15;top:15;height:3411;width:10081;" filled="f" o:preferrelative="t" stroked="f" coordsize="21600,21600">
              <v:path/>
              <v:fill on="f" focussize="0,0"/>
              <v:stroke on="f" joinstyle="miter"/>
              <v:imagedata r:id="rId110" o:title=""/>
              <o:lock v:ext="edit" aspectratio="t"/>
            </v:shape>
            <v:group id="_x0000_s1041" o:spid="_x0000_s1041" o:spt="203" style="position:absolute;left:8;top:8;height:3426;width:10096;" coordorigin="8,8" coordsize="10096,3426">
              <o:lock v:ext="edit"/>
              <v:shape id="_x0000_s1042" o:spid="_x0000_s1042" style="position:absolute;left:8;top:8;height:3426;width:10096;" filled="f" coordorigin="8,8" coordsize="10096,3426" path="m8,3434l10104,3434,10104,8,8,8,8,3434xe">
                <v:path arrowok="t"/>
                <v:fill on="f" focussize="0,0"/>
                <v:stroke/>
                <v:imagedata o:title=""/>
                <o:lock v:ext="edit"/>
              </v:shape>
            </v:group>
            <w10:wrap type="none"/>
            <w10:anchorlock/>
          </v:group>
        </w:pict>
      </w:r>
    </w:p>
    <w:p>
      <w:pPr>
        <w:spacing w:before="2"/>
        <w:rPr>
          <w:rFonts w:ascii="宋体" w:hAnsi="宋体" w:eastAsia="宋体" w:cs="宋体"/>
          <w:sz w:val="9"/>
          <w:szCs w:val="9"/>
        </w:rPr>
      </w:pPr>
    </w:p>
    <w:p>
      <w:pPr>
        <w:pStyle w:val="3"/>
        <w:spacing w:line="374" w:lineRule="auto"/>
        <w:rPr>
          <w:rFonts w:cs="宋体"/>
          <w:lang w:eastAsia="zh-CN"/>
        </w:rPr>
      </w:pPr>
      <w:r>
        <w:rPr>
          <w:rFonts w:cs="宋体"/>
          <w:lang w:eastAsia="zh-CN"/>
        </w:rPr>
        <w:t>b.</w:t>
      </w:r>
      <w:r>
        <w:rPr>
          <w:rFonts w:cs="宋体"/>
          <w:spacing w:val="-35"/>
          <w:lang w:eastAsia="zh-CN"/>
        </w:rPr>
        <w:t xml:space="preserve"> </w:t>
      </w:r>
      <w:r>
        <w:rPr>
          <w:spacing w:val="-2"/>
          <w:lang w:eastAsia="zh-CN"/>
        </w:rPr>
        <w:t>在“添加重新采购”详细页面中，无需重复录入项目信息，直接点击【选择】找到原采购项目</w:t>
      </w:r>
      <w:r>
        <w:rPr>
          <w:spacing w:val="-117"/>
          <w:lang w:eastAsia="zh-CN"/>
        </w:rPr>
        <w:t xml:space="preserve"> </w:t>
      </w:r>
      <w:r>
        <w:rPr>
          <w:lang w:eastAsia="zh-CN"/>
        </w:rPr>
        <w:t>和对应包件后，点击【确定重新采购】进入“重新采购公告”详细页面。</w:t>
      </w:r>
      <w:r>
        <w:rPr>
          <w:rFonts w:cs="宋体"/>
          <w:lang w:eastAsia="zh-CN"/>
        </w:rPr>
        <w:t xml:space="preserve"> </w:t>
      </w:r>
    </w:p>
    <w:p>
      <w:pPr>
        <w:spacing w:line="374" w:lineRule="auto"/>
        <w:rPr>
          <w:rFonts w:ascii="宋体" w:hAnsi="宋体" w:eastAsia="宋体" w:cs="宋体"/>
          <w:lang w:eastAsia="zh-CN"/>
        </w:rPr>
        <w:sectPr>
          <w:headerReference r:id="rId35" w:type="default"/>
          <w:footerReference r:id="rId36" w:type="default"/>
          <w:pgSz w:w="11910" w:h="16840"/>
          <w:pgMar w:top="1140" w:right="760" w:bottom="1360" w:left="760" w:header="0" w:footer="1176" w:gutter="0"/>
          <w:pgNumType w:start="38"/>
          <w:cols w:space="720" w:num="1"/>
        </w:sectPr>
      </w:pPr>
    </w:p>
    <w:p>
      <w:pPr>
        <w:spacing w:before="2"/>
        <w:rPr>
          <w:rFonts w:ascii="宋体" w:hAnsi="宋体" w:eastAsia="宋体" w:cs="宋体"/>
          <w:sz w:val="6"/>
          <w:szCs w:val="6"/>
          <w:lang w:eastAsia="zh-CN"/>
        </w:rPr>
      </w:pPr>
    </w:p>
    <w:p>
      <w:pPr>
        <w:spacing w:line="20" w:lineRule="exact"/>
        <w:ind w:left="111"/>
        <w:rPr>
          <w:rFonts w:ascii="宋体" w:hAnsi="宋体" w:eastAsia="宋体" w:cs="宋体"/>
          <w:sz w:val="2"/>
          <w:szCs w:val="2"/>
        </w:rPr>
      </w:pPr>
      <w:r>
        <w:rPr>
          <w:rFonts w:ascii="宋体" w:hAnsi="宋体" w:eastAsia="宋体" w:cs="宋体"/>
          <w:sz w:val="2"/>
          <w:szCs w:val="2"/>
        </w:rPr>
        <w:pict>
          <v:group id="_x0000_s1037" o:spid="_x0000_s1037" o:spt="203" style="height:0.75pt;width:508.55pt;" coordsize="10171,15">
            <o:lock v:ext="edit"/>
            <v:group id="_x0000_s1038" o:spid="_x0000_s1038" o:spt="203" style="position:absolute;left:7;top:7;height:2;width:10156;" coordorigin="7,7" coordsize="10156,2">
              <o:lock v:ext="edit"/>
              <v:shape id="_x0000_s1039" o:spid="_x0000_s1039" style="position:absolute;left:7;top:7;height:2;width:10156;" filled="f" coordorigin="7,7" coordsize="10156,0" path="m7,7l10163,7e">
                <v:path arrowok="t"/>
                <v:fill on="f" focussize="0,0"/>
                <v:stroke weight="0.72pt"/>
                <v:imagedata o:title=""/>
                <o:lock v:ext="edit"/>
              </v:shape>
            </v:group>
            <w10:wrap type="none"/>
            <w10:anchorlock/>
          </v:group>
        </w:pict>
      </w:r>
    </w:p>
    <w:p>
      <w:pPr>
        <w:spacing w:before="3"/>
        <w:rPr>
          <w:rFonts w:ascii="宋体" w:hAnsi="宋体" w:eastAsia="宋体" w:cs="宋体"/>
          <w:sz w:val="9"/>
          <w:szCs w:val="9"/>
        </w:rPr>
      </w:pPr>
    </w:p>
    <w:p>
      <w:pPr>
        <w:spacing w:line="4987" w:lineRule="exact"/>
        <w:ind w:left="147"/>
        <w:rPr>
          <w:rFonts w:ascii="宋体" w:hAnsi="宋体" w:eastAsia="宋体" w:cs="宋体"/>
          <w:sz w:val="20"/>
          <w:szCs w:val="20"/>
        </w:rPr>
      </w:pPr>
      <w:r>
        <w:rPr>
          <w:rFonts w:ascii="宋体" w:hAnsi="宋体" w:eastAsia="宋体" w:cs="宋体"/>
          <w:position w:val="-99"/>
          <w:sz w:val="20"/>
          <w:szCs w:val="20"/>
        </w:rPr>
        <w:pict>
          <v:group id="_x0000_s1033" o:spid="_x0000_s1033" o:spt="203" style="height:249.35pt;width:506pt;" coordsize="10120,4987">
            <o:lock v:ext="edit"/>
            <v:shape id="_x0000_s1036" o:spid="_x0000_s1036" o:spt="75" type="#_x0000_t75" style="position:absolute;left:15;top:15;height:4957;width:10090;" filled="f" o:preferrelative="t" stroked="f" coordsize="21600,21600">
              <v:path/>
              <v:fill on="f" focussize="0,0"/>
              <v:stroke on="f" joinstyle="miter"/>
              <v:imagedata r:id="rId111" o:title=""/>
              <o:lock v:ext="edit" aspectratio="t"/>
            </v:shape>
            <v:group id="_x0000_s1034" o:spid="_x0000_s1034" o:spt="203" style="position:absolute;left:8;top:8;height:4972;width:10105;" coordorigin="8,8" coordsize="10105,4972">
              <o:lock v:ext="edit"/>
              <v:shape id="_x0000_s1035" o:spid="_x0000_s1035" style="position:absolute;left:8;top:8;height:4972;width:10105;" filled="f" coordorigin="8,8" coordsize="10105,4972" path="m8,4980l10113,4980,10113,8,8,8,8,4980xe">
                <v:path arrowok="t"/>
                <v:fill on="f" focussize="0,0"/>
                <v:stroke/>
                <v:imagedata o:title=""/>
                <o:lock v:ext="edit"/>
              </v:shape>
            </v:group>
            <w10:wrap type="none"/>
            <w10:anchorlock/>
          </v:group>
        </w:pict>
      </w:r>
    </w:p>
    <w:p>
      <w:pPr>
        <w:spacing w:before="2"/>
        <w:rPr>
          <w:rFonts w:ascii="宋体" w:hAnsi="宋体" w:eastAsia="宋体" w:cs="宋体"/>
          <w:sz w:val="12"/>
          <w:szCs w:val="12"/>
        </w:rPr>
      </w:pPr>
    </w:p>
    <w:p>
      <w:pPr>
        <w:pStyle w:val="3"/>
        <w:spacing w:line="376" w:lineRule="auto"/>
        <w:rPr>
          <w:rFonts w:cs="宋体"/>
          <w:lang w:eastAsia="zh-CN"/>
        </w:rPr>
      </w:pPr>
      <w:r>
        <w:rPr>
          <w:rFonts w:cs="宋体"/>
          <w:lang w:eastAsia="zh-CN"/>
        </w:rPr>
        <w:t>c.</w:t>
      </w:r>
      <w:r>
        <w:rPr>
          <w:rFonts w:cs="宋体"/>
          <w:spacing w:val="-35"/>
          <w:lang w:eastAsia="zh-CN"/>
        </w:rPr>
        <w:t xml:space="preserve"> </w:t>
      </w:r>
      <w:r>
        <w:rPr>
          <w:spacing w:val="-2"/>
          <w:lang w:eastAsia="zh-CN"/>
        </w:rPr>
        <w:t>在“重新采购公告”详细页面中，若重新采购公告的原信息需调整，可直接修改，采购公告信</w:t>
      </w:r>
      <w:r>
        <w:rPr>
          <w:spacing w:val="-117"/>
          <w:lang w:eastAsia="zh-CN"/>
        </w:rPr>
        <w:t xml:space="preserve"> </w:t>
      </w:r>
      <w:r>
        <w:rPr>
          <w:lang w:eastAsia="zh-CN"/>
        </w:rPr>
        <w:t>息确认无误后，先点击【确认】再点击【提交审核】，采购公告已提交至招标中心进行审核。</w:t>
      </w:r>
      <w:r>
        <w:rPr>
          <w:rFonts w:cs="宋体"/>
          <w:lang w:eastAsia="zh-CN"/>
        </w:rPr>
        <w:t xml:space="preserve"> </w:t>
      </w:r>
    </w:p>
    <w:p>
      <w:pPr>
        <w:pStyle w:val="3"/>
        <w:spacing w:before="0" w:line="5337" w:lineRule="exact"/>
        <w:rPr>
          <w:rFonts w:cs="宋体"/>
        </w:rPr>
      </w:pPr>
      <w:r>
        <w:rPr>
          <w:lang w:eastAsia="zh-CN"/>
        </w:rPr>
        <w:drawing>
          <wp:inline distT="0" distB="0" distL="0" distR="0">
            <wp:extent cx="6408420" cy="3375660"/>
            <wp:effectExtent l="0" t="0" r="0" b="0"/>
            <wp:docPr id="39" name="image6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68.jpeg"/>
                    <pic:cNvPicPr>
                      <a:picLocks noChangeAspect="1"/>
                    </pic:cNvPicPr>
                  </pic:nvPicPr>
                  <pic:blipFill>
                    <a:blip r:embed="rId112" cstate="print"/>
                    <a:stretch>
                      <a:fillRect/>
                    </a:stretch>
                  </pic:blipFill>
                  <pic:spPr>
                    <a:xfrm>
                      <a:off x="0" y="0"/>
                      <a:ext cx="6408420" cy="3375660"/>
                    </a:xfrm>
                    <a:prstGeom prst="rect">
                      <a:avLst/>
                    </a:prstGeom>
                  </pic:spPr>
                </pic:pic>
              </a:graphicData>
            </a:graphic>
          </wp:inline>
        </w:drawing>
      </w:r>
      <w:r>
        <w:t xml:space="preserve"> </w:t>
      </w:r>
    </w:p>
    <w:p>
      <w:pPr>
        <w:spacing w:line="5337" w:lineRule="exact"/>
        <w:rPr>
          <w:rFonts w:ascii="宋体" w:hAnsi="宋体" w:eastAsia="宋体" w:cs="宋体"/>
        </w:rPr>
        <w:sectPr>
          <w:headerReference r:id="rId37" w:type="default"/>
          <w:footerReference r:id="rId38" w:type="default"/>
          <w:pgSz w:w="11910" w:h="16840"/>
          <w:pgMar w:top="1140" w:right="680" w:bottom="1360" w:left="760" w:header="0" w:footer="1176" w:gutter="0"/>
          <w:pgNumType w:start="39"/>
          <w:cols w:space="720" w:num="1"/>
        </w:sectPr>
      </w:pPr>
    </w:p>
    <w:p>
      <w:pPr>
        <w:spacing w:before="2"/>
        <w:rPr>
          <w:rFonts w:ascii="宋体" w:hAnsi="宋体" w:eastAsia="宋体" w:cs="宋体"/>
          <w:sz w:val="6"/>
          <w:szCs w:val="6"/>
        </w:rPr>
      </w:pPr>
    </w:p>
    <w:p>
      <w:pPr>
        <w:spacing w:line="3937" w:lineRule="exact"/>
        <w:ind w:left="111"/>
        <w:rPr>
          <w:rFonts w:ascii="宋体" w:hAnsi="宋体" w:eastAsia="宋体" w:cs="宋体"/>
          <w:sz w:val="20"/>
          <w:szCs w:val="20"/>
        </w:rPr>
      </w:pPr>
      <w:r>
        <w:rPr>
          <w:rFonts w:ascii="宋体" w:hAnsi="宋体" w:eastAsia="宋体" w:cs="宋体"/>
          <w:position w:val="-78"/>
          <w:sz w:val="20"/>
          <w:szCs w:val="20"/>
          <w:lang w:eastAsia="zh-CN"/>
        </w:rPr>
        <w:drawing>
          <wp:inline distT="0" distB="0" distL="0" distR="0">
            <wp:extent cx="6455410" cy="2499995"/>
            <wp:effectExtent l="0" t="0" r="0" b="0"/>
            <wp:docPr id="41" name="image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69.png"/>
                    <pic:cNvPicPr>
                      <a:picLocks noChangeAspect="1"/>
                    </pic:cNvPicPr>
                  </pic:nvPicPr>
                  <pic:blipFill>
                    <a:blip r:embed="rId113" cstate="print"/>
                    <a:stretch>
                      <a:fillRect/>
                    </a:stretch>
                  </pic:blipFill>
                  <pic:spPr>
                    <a:xfrm>
                      <a:off x="0" y="0"/>
                      <a:ext cx="6455617" cy="2500312"/>
                    </a:xfrm>
                    <a:prstGeom prst="rect">
                      <a:avLst/>
                    </a:prstGeom>
                  </pic:spPr>
                </pic:pic>
              </a:graphicData>
            </a:graphic>
          </wp:inline>
        </w:drawing>
      </w:r>
    </w:p>
    <w:p>
      <w:pPr>
        <w:rPr>
          <w:rFonts w:ascii="宋体" w:hAnsi="宋体" w:eastAsia="宋体" w:cs="宋体"/>
          <w:sz w:val="20"/>
          <w:szCs w:val="20"/>
        </w:rPr>
      </w:pPr>
    </w:p>
    <w:p>
      <w:pPr>
        <w:spacing w:before="6"/>
        <w:rPr>
          <w:rFonts w:ascii="宋体" w:hAnsi="宋体" w:eastAsia="宋体" w:cs="宋体"/>
          <w:sz w:val="20"/>
          <w:szCs w:val="20"/>
        </w:rPr>
      </w:pPr>
    </w:p>
    <w:p>
      <w:pPr>
        <w:pStyle w:val="3"/>
        <w:spacing w:line="379" w:lineRule="auto"/>
        <w:ind w:left="627" w:right="1377" w:hanging="480"/>
        <w:rPr>
          <w:rFonts w:cs="宋体"/>
          <w:lang w:eastAsia="zh-CN"/>
        </w:rPr>
      </w:pPr>
      <w:r>
        <w:rPr>
          <w:lang w:eastAsia="zh-CN"/>
        </w:rPr>
        <w:t>（</w:t>
      </w:r>
      <w:r>
        <w:rPr>
          <w:rFonts w:cs="宋体"/>
          <w:lang w:eastAsia="zh-CN"/>
        </w:rPr>
        <w:t>2</w:t>
      </w:r>
      <w:r>
        <w:rPr>
          <w:lang w:eastAsia="zh-CN"/>
        </w:rPr>
        <w:t>） 项目异常</w:t>
      </w:r>
      <w:r>
        <w:rPr>
          <w:rFonts w:cs="宋体"/>
          <w:lang w:eastAsia="zh-CN"/>
        </w:rPr>
        <w:t xml:space="preserve"> </w:t>
      </w:r>
      <w:r>
        <w:rPr>
          <w:lang w:eastAsia="zh-CN"/>
        </w:rPr>
        <w:t>当项目需要“中止”、“终止”与“流标”时，可以发布项目异常。</w:t>
      </w:r>
      <w:r>
        <w:rPr>
          <w:rFonts w:cs="宋体"/>
          <w:lang w:eastAsia="zh-CN"/>
        </w:rPr>
        <w:t xml:space="preserve"> </w:t>
      </w:r>
    </w:p>
    <w:p>
      <w:pPr>
        <w:spacing w:before="4"/>
        <w:rPr>
          <w:rFonts w:ascii="宋体" w:hAnsi="宋体" w:eastAsia="宋体" w:cs="宋体"/>
          <w:sz w:val="4"/>
          <w:szCs w:val="4"/>
          <w:lang w:eastAsia="zh-CN"/>
        </w:rPr>
      </w:pPr>
    </w:p>
    <w:p>
      <w:pPr>
        <w:spacing w:line="5760" w:lineRule="exact"/>
        <w:ind w:left="147"/>
        <w:rPr>
          <w:rFonts w:ascii="宋体" w:hAnsi="宋体" w:eastAsia="宋体" w:cs="宋体"/>
          <w:sz w:val="20"/>
          <w:szCs w:val="20"/>
        </w:rPr>
      </w:pPr>
      <w:r>
        <w:rPr>
          <w:rFonts w:ascii="宋体" w:hAnsi="宋体" w:eastAsia="宋体" w:cs="宋体"/>
          <w:position w:val="-114"/>
          <w:sz w:val="20"/>
          <w:szCs w:val="20"/>
        </w:rPr>
        <w:pict>
          <v:group id="_x0000_s1029" o:spid="_x0000_s1029" o:spt="203" style="height:288pt;width:505.5pt;" coordsize="10110,5760">
            <o:lock v:ext="edit"/>
            <v:shape id="_x0000_s1032" o:spid="_x0000_s1032" o:spt="75" type="#_x0000_t75" style="position:absolute;left:15;top:15;height:5730;width:10080;" filled="f" o:preferrelative="t" stroked="f" coordsize="21600,21600">
              <v:path/>
              <v:fill on="f" focussize="0,0"/>
              <v:stroke on="f" joinstyle="miter"/>
              <v:imagedata r:id="rId114" o:title=""/>
              <o:lock v:ext="edit" aspectratio="t"/>
            </v:shape>
            <v:group id="_x0000_s1030" o:spid="_x0000_s1030" o:spt="203" style="position:absolute;left:8;top:8;height:5745;width:10095;" coordorigin="8,8" coordsize="10095,5745">
              <o:lock v:ext="edit"/>
              <v:shape id="_x0000_s1031" o:spid="_x0000_s1031" style="position:absolute;left:8;top:8;height:5745;width:10095;" filled="f" coordorigin="8,8" coordsize="10095,5745" path="m8,5753l10103,5753,10103,8,8,8,8,5753xe">
                <v:path arrowok="t"/>
                <v:fill on="f" focussize="0,0"/>
                <v:stroke/>
                <v:imagedata o:title=""/>
                <o:lock v:ext="edit"/>
              </v:shape>
            </v:group>
            <w10:wrap type="none"/>
            <w10:anchorlock/>
          </v:group>
        </w:pict>
      </w:r>
    </w:p>
    <w:p>
      <w:pPr>
        <w:spacing w:before="7"/>
        <w:rPr>
          <w:rFonts w:ascii="宋体" w:hAnsi="宋体" w:eastAsia="宋体" w:cs="宋体"/>
          <w:sz w:val="7"/>
          <w:szCs w:val="7"/>
        </w:rPr>
      </w:pPr>
    </w:p>
    <w:p>
      <w:pPr>
        <w:pStyle w:val="3"/>
        <w:spacing w:line="379" w:lineRule="auto"/>
        <w:ind w:right="7790"/>
        <w:rPr>
          <w:rFonts w:cs="宋体"/>
          <w:lang w:eastAsia="zh-CN"/>
        </w:rPr>
      </w:pPr>
      <w:r>
        <w:rPr>
          <w:rFonts w:cs="宋体"/>
          <w:lang w:eastAsia="zh-CN"/>
        </w:rPr>
        <w:t>a.</w:t>
      </w:r>
      <w:r>
        <w:rPr>
          <w:rFonts w:cs="宋体"/>
          <w:spacing w:val="-53"/>
          <w:lang w:eastAsia="zh-CN"/>
        </w:rPr>
        <w:t xml:space="preserve"> </w:t>
      </w:r>
      <w:r>
        <w:rPr>
          <w:lang w:eastAsia="zh-CN"/>
        </w:rPr>
        <w:t>采购项目异常</w:t>
      </w:r>
      <w:r>
        <w:rPr>
          <w:rFonts w:cs="宋体"/>
          <w:lang w:eastAsia="zh-CN"/>
        </w:rPr>
        <w:t xml:space="preserve"> </w:t>
      </w:r>
      <w:r>
        <w:rPr>
          <w:lang w:eastAsia="zh-CN"/>
        </w:rPr>
        <w:t>项目中止</w:t>
      </w:r>
      <w:r>
        <w:rPr>
          <w:rFonts w:cs="宋体"/>
          <w:lang w:eastAsia="zh-CN"/>
        </w:rPr>
        <w:t xml:space="preserve"> </w:t>
      </w:r>
    </w:p>
    <w:p>
      <w:pPr>
        <w:pStyle w:val="3"/>
        <w:spacing w:before="36" w:line="376" w:lineRule="auto"/>
        <w:ind w:firstLine="480"/>
        <w:rPr>
          <w:rFonts w:cs="宋体"/>
          <w:lang w:eastAsia="zh-CN"/>
        </w:rPr>
      </w:pPr>
      <w:r>
        <w:rPr>
          <w:lang w:eastAsia="zh-CN"/>
        </w:rPr>
        <w:t>当项目需要暂时叫停项目时，可以发布项目异常公告，提交中止项目的申请，申请通过后则 该项目采购人与供应商叫停节点之后的操作都会提示“项目已中止”而无法再操作。</w:t>
      </w:r>
      <w:r>
        <w:rPr>
          <w:rFonts w:cs="宋体"/>
          <w:lang w:eastAsia="zh-CN"/>
        </w:rPr>
        <w:t xml:space="preserve"> </w:t>
      </w:r>
    </w:p>
    <w:p>
      <w:pPr>
        <w:pStyle w:val="3"/>
        <w:spacing w:before="38"/>
        <w:ind w:left="627"/>
        <w:rPr>
          <w:rFonts w:cs="宋体"/>
          <w:lang w:eastAsia="zh-CN"/>
        </w:rPr>
      </w:pPr>
      <w:r>
        <w:rPr>
          <w:lang w:eastAsia="zh-CN"/>
        </w:rPr>
        <w:t>通过【项目异常】下【采购项目异常】，点击项目异常列表右上角新增。</w:t>
      </w:r>
      <w:r>
        <w:rPr>
          <w:rFonts w:cs="宋体"/>
          <w:lang w:eastAsia="zh-CN"/>
        </w:rPr>
        <w:t xml:space="preserve"> </w:t>
      </w:r>
    </w:p>
    <w:p>
      <w:pPr>
        <w:rPr>
          <w:rFonts w:ascii="宋体" w:hAnsi="宋体" w:eastAsia="宋体" w:cs="宋体"/>
          <w:lang w:eastAsia="zh-CN"/>
        </w:rPr>
        <w:sectPr>
          <w:headerReference r:id="rId39" w:type="default"/>
          <w:footerReference r:id="rId40" w:type="default"/>
          <w:pgSz w:w="11910" w:h="16840"/>
          <w:pgMar w:top="1140" w:right="760" w:bottom="1360" w:left="760" w:header="0" w:footer="1176" w:gutter="0"/>
          <w:pgNumType w:start="40"/>
          <w:cols w:space="720" w:num="1"/>
        </w:sectPr>
      </w:pPr>
    </w:p>
    <w:p>
      <w:pPr>
        <w:spacing w:before="2"/>
        <w:rPr>
          <w:rFonts w:ascii="宋体" w:hAnsi="宋体" w:eastAsia="宋体" w:cs="宋体"/>
          <w:sz w:val="6"/>
          <w:szCs w:val="6"/>
          <w:lang w:eastAsia="zh-CN"/>
        </w:rPr>
      </w:pPr>
    </w:p>
    <w:p>
      <w:pPr>
        <w:spacing w:line="5574" w:lineRule="exact"/>
        <w:ind w:left="111"/>
        <w:rPr>
          <w:rFonts w:ascii="宋体" w:hAnsi="宋体" w:eastAsia="宋体" w:cs="宋体"/>
          <w:sz w:val="20"/>
          <w:szCs w:val="20"/>
        </w:rPr>
      </w:pPr>
      <w:r>
        <w:rPr>
          <w:rFonts w:ascii="宋体" w:hAnsi="宋体" w:eastAsia="宋体" w:cs="宋体"/>
          <w:position w:val="-110"/>
          <w:sz w:val="20"/>
          <w:szCs w:val="20"/>
        </w:rPr>
        <w:pict>
          <v:group id="_x0000_s1026" o:spid="_x0000_s1026" o:spt="203" style="height:278.75pt;width:513.2pt;" coordsize="10264,5575">
            <o:lock v:ext="edit"/>
            <v:shape id="_x0000_s1028" o:spid="_x0000_s1028" o:spt="75" type="#_x0000_t75" style="position:absolute;left:0;top:0;height:5529;width:10170;" filled="f" o:preferrelative="t" stroked="f" coordsize="21600,21600">
              <v:path/>
              <v:fill on="f" focussize="0,0"/>
              <v:stroke on="f" joinstyle="miter"/>
              <v:imagedata r:id="rId115" o:title=""/>
              <o:lock v:ext="edit" aspectratio="t"/>
            </v:shape>
            <v:shape id="_x0000_s1027" o:spid="_x0000_s1027" o:spt="202" type="#_x0000_t202" style="position:absolute;left:10144;top:5335;height:240;width:120;" filled="f" stroked="f" coordsize="21600,21600">
              <v:path/>
              <v:fill on="f" focussize="0,0"/>
              <v:stroke on="f" joinstyle="miter"/>
              <v:imagedata o:title=""/>
              <o:lock v:ext="edit"/>
              <v:textbox inset="0mm,0mm,0mm,0mm">
                <w:txbxContent>
                  <w:p>
                    <w:pPr>
                      <w:spacing w:line="240" w:lineRule="exact"/>
                      <w:rPr>
                        <w:rFonts w:ascii="宋体" w:hAnsi="宋体" w:eastAsia="宋体" w:cs="宋体"/>
                        <w:sz w:val="24"/>
                        <w:szCs w:val="24"/>
                      </w:rPr>
                    </w:pPr>
                    <w:r>
                      <w:rPr>
                        <w:rFonts w:ascii="宋体"/>
                        <w:sz w:val="24"/>
                      </w:rPr>
                      <w:t xml:space="preserve"> </w:t>
                    </w:r>
                  </w:p>
                </w:txbxContent>
              </v:textbox>
            </v:shape>
            <w10:wrap type="none"/>
            <w10:anchorlock/>
          </v:group>
        </w:pict>
      </w:r>
    </w:p>
    <w:p>
      <w:pPr>
        <w:pStyle w:val="3"/>
        <w:spacing w:before="65" w:line="376" w:lineRule="auto"/>
        <w:ind w:firstLine="480"/>
        <w:rPr>
          <w:rFonts w:cs="宋体"/>
          <w:lang w:eastAsia="zh-CN"/>
        </w:rPr>
      </w:pPr>
      <w:r>
        <w:rPr>
          <w:lang w:eastAsia="zh-CN"/>
        </w:rPr>
        <w:t>依次选择项目名称，包件名称，异常类型以及填写“异常原因”，上传申请附件等，保存并 提交，由招标中心审核通过后，该项目即会被中止。</w:t>
      </w:r>
      <w:r>
        <w:rPr>
          <w:rFonts w:cs="宋体"/>
          <w:lang w:eastAsia="zh-CN"/>
        </w:rPr>
        <w:t xml:space="preserve"> </w:t>
      </w:r>
    </w:p>
    <w:p>
      <w:pPr>
        <w:pStyle w:val="3"/>
        <w:spacing w:before="39" w:line="376" w:lineRule="auto"/>
        <w:ind w:firstLine="480"/>
        <w:rPr>
          <w:rFonts w:cs="宋体"/>
          <w:lang w:eastAsia="zh-CN"/>
        </w:rPr>
      </w:pPr>
      <w:r>
        <w:rPr>
          <w:spacing w:val="3"/>
          <w:lang w:eastAsia="zh-CN"/>
        </w:rPr>
        <w:t>中止后的项目可以通过点击“恢复”，恢复项目状态，亦或者项目异常列表新增流标公告</w:t>
      </w:r>
      <w:r>
        <w:rPr>
          <w:rFonts w:cs="宋体"/>
          <w:spacing w:val="3"/>
          <w:lang w:eastAsia="zh-CN"/>
        </w:rPr>
        <w:t>/</w:t>
      </w:r>
      <w:r>
        <w:rPr>
          <w:rFonts w:cs="宋体"/>
          <w:lang w:eastAsia="zh-CN"/>
        </w:rPr>
        <w:t xml:space="preserve"> </w:t>
      </w:r>
      <w:r>
        <w:rPr>
          <w:lang w:eastAsia="zh-CN"/>
        </w:rPr>
        <w:t>终止公告，使该项目流标</w:t>
      </w:r>
      <w:r>
        <w:rPr>
          <w:rFonts w:cs="宋体"/>
          <w:lang w:eastAsia="zh-CN"/>
        </w:rPr>
        <w:t>/</w:t>
      </w:r>
      <w:r>
        <w:rPr>
          <w:lang w:eastAsia="zh-CN"/>
        </w:rPr>
        <w:t>项目终止。</w:t>
      </w:r>
      <w:r>
        <w:rPr>
          <w:rFonts w:cs="宋体"/>
          <w:lang w:eastAsia="zh-CN"/>
        </w:rPr>
        <w:t xml:space="preserve"> </w:t>
      </w:r>
    </w:p>
    <w:p>
      <w:pPr>
        <w:spacing w:before="4"/>
        <w:rPr>
          <w:rFonts w:ascii="宋体" w:hAnsi="宋体" w:eastAsia="宋体" w:cs="宋体"/>
          <w:sz w:val="7"/>
          <w:szCs w:val="7"/>
          <w:lang w:eastAsia="zh-CN"/>
        </w:rPr>
      </w:pPr>
    </w:p>
    <w:p>
      <w:pPr>
        <w:spacing w:line="5673" w:lineRule="exact"/>
        <w:ind w:left="147"/>
        <w:rPr>
          <w:rFonts w:ascii="宋体" w:hAnsi="宋体" w:eastAsia="宋体" w:cs="宋体"/>
          <w:sz w:val="20"/>
          <w:szCs w:val="20"/>
        </w:rPr>
      </w:pPr>
      <w:r>
        <w:rPr>
          <w:rFonts w:ascii="宋体" w:hAnsi="宋体" w:eastAsia="宋体" w:cs="宋体"/>
          <w:position w:val="-112"/>
          <w:sz w:val="20"/>
          <w:szCs w:val="20"/>
          <w:lang w:eastAsia="zh-CN"/>
        </w:rPr>
        <w:drawing>
          <wp:inline distT="0" distB="0" distL="0" distR="0">
            <wp:extent cx="6409055" cy="3602355"/>
            <wp:effectExtent l="0" t="0" r="0" b="0"/>
            <wp:docPr id="43" name="image7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72.jpeg"/>
                    <pic:cNvPicPr>
                      <a:picLocks noChangeAspect="1"/>
                    </pic:cNvPicPr>
                  </pic:nvPicPr>
                  <pic:blipFill>
                    <a:blip r:embed="rId116" cstate="print"/>
                    <a:stretch>
                      <a:fillRect/>
                    </a:stretch>
                  </pic:blipFill>
                  <pic:spPr>
                    <a:xfrm>
                      <a:off x="0" y="0"/>
                      <a:ext cx="6409267" cy="3602831"/>
                    </a:xfrm>
                    <a:prstGeom prst="rect">
                      <a:avLst/>
                    </a:prstGeom>
                  </pic:spPr>
                </pic:pic>
              </a:graphicData>
            </a:graphic>
          </wp:inline>
        </w:drawing>
      </w:r>
    </w:p>
    <w:p>
      <w:pPr>
        <w:pStyle w:val="3"/>
        <w:spacing w:before="175"/>
        <w:rPr>
          <w:rFonts w:cs="宋体"/>
          <w:lang w:eastAsia="zh-CN"/>
        </w:rPr>
      </w:pPr>
      <w:r>
        <w:rPr>
          <w:lang w:eastAsia="zh-CN"/>
        </w:rPr>
        <w:t>项目终止</w:t>
      </w:r>
      <w:r>
        <w:rPr>
          <w:rFonts w:cs="宋体"/>
          <w:lang w:eastAsia="zh-CN"/>
        </w:rPr>
        <w:t xml:space="preserve"> </w:t>
      </w:r>
    </w:p>
    <w:p>
      <w:pPr>
        <w:rPr>
          <w:rFonts w:ascii="宋体" w:hAnsi="宋体" w:eastAsia="宋体" w:cs="宋体"/>
          <w:lang w:eastAsia="zh-CN"/>
        </w:rPr>
        <w:sectPr>
          <w:headerReference r:id="rId41" w:type="default"/>
          <w:footerReference r:id="rId42" w:type="default"/>
          <w:pgSz w:w="11910" w:h="16840"/>
          <w:pgMar w:top="1140" w:right="660" w:bottom="1360" w:left="760" w:header="0" w:footer="1176" w:gutter="0"/>
          <w:pgNumType w:start="41"/>
          <w:cols w:space="720" w:num="1"/>
        </w:sectPr>
      </w:pPr>
    </w:p>
    <w:p>
      <w:pPr>
        <w:pStyle w:val="3"/>
        <w:spacing w:before="51" w:line="376" w:lineRule="auto"/>
        <w:ind w:firstLine="480"/>
        <w:rPr>
          <w:rFonts w:cs="宋体"/>
          <w:lang w:eastAsia="zh-CN"/>
        </w:rPr>
      </w:pPr>
      <w:r>
        <w:rPr>
          <w:lang w:eastAsia="zh-CN"/>
        </w:rPr>
        <w:t xml:space="preserve">当项目需要被终止不再进行采购时，可以发布项目异常公告，提交终止项目的申请，申请通 </w:t>
      </w:r>
      <w:r>
        <w:rPr>
          <w:spacing w:val="-6"/>
          <w:lang w:eastAsia="zh-CN"/>
        </w:rPr>
        <w:t>过后则该项目采购人与供应商在“终止项目”之后的操作都会提示“项目已终止”而无法再操作。</w:t>
      </w:r>
      <w:r>
        <w:rPr>
          <w:spacing w:val="-86"/>
          <w:lang w:eastAsia="zh-CN"/>
        </w:rPr>
        <w:t xml:space="preserve"> </w:t>
      </w:r>
      <w:r>
        <w:rPr>
          <w:lang w:eastAsia="zh-CN"/>
        </w:rPr>
        <w:t>通过【项目异常】下【采购项目异常】，点击项目异常列表右上角新增。</w:t>
      </w:r>
      <w:r>
        <w:rPr>
          <w:rFonts w:cs="宋体"/>
          <w:lang w:eastAsia="zh-CN"/>
        </w:rPr>
        <w:t xml:space="preserve"> </w:t>
      </w:r>
    </w:p>
    <w:p>
      <w:pPr>
        <w:spacing w:before="1"/>
        <w:rPr>
          <w:rFonts w:ascii="宋体" w:hAnsi="宋体" w:eastAsia="宋体" w:cs="宋体"/>
          <w:sz w:val="3"/>
          <w:szCs w:val="3"/>
          <w:lang w:eastAsia="zh-CN"/>
        </w:rPr>
      </w:pPr>
    </w:p>
    <w:p>
      <w:pPr>
        <w:spacing w:line="5442" w:lineRule="exact"/>
        <w:ind w:left="147"/>
        <w:rPr>
          <w:rFonts w:ascii="宋体" w:hAnsi="宋体" w:eastAsia="宋体" w:cs="宋体"/>
          <w:sz w:val="20"/>
          <w:szCs w:val="20"/>
        </w:rPr>
      </w:pPr>
      <w:r>
        <w:rPr>
          <w:rFonts w:ascii="宋体" w:hAnsi="宋体" w:eastAsia="宋体" w:cs="宋体"/>
          <w:position w:val="-108"/>
          <w:sz w:val="20"/>
          <w:szCs w:val="20"/>
          <w:lang w:eastAsia="zh-CN"/>
        </w:rPr>
        <w:drawing>
          <wp:inline distT="0" distB="0" distL="0" distR="0">
            <wp:extent cx="6375400" cy="3455670"/>
            <wp:effectExtent l="0" t="0" r="0" b="0"/>
            <wp:docPr id="45" name="image7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73.jpeg"/>
                    <pic:cNvPicPr>
                      <a:picLocks noChangeAspect="1"/>
                    </pic:cNvPicPr>
                  </pic:nvPicPr>
                  <pic:blipFill>
                    <a:blip r:embed="rId117" cstate="print"/>
                    <a:stretch>
                      <a:fillRect/>
                    </a:stretch>
                  </pic:blipFill>
                  <pic:spPr>
                    <a:xfrm>
                      <a:off x="0" y="0"/>
                      <a:ext cx="6375836" cy="3455765"/>
                    </a:xfrm>
                    <a:prstGeom prst="rect">
                      <a:avLst/>
                    </a:prstGeom>
                  </pic:spPr>
                </pic:pic>
              </a:graphicData>
            </a:graphic>
          </wp:inline>
        </w:drawing>
      </w:r>
    </w:p>
    <w:p>
      <w:pPr>
        <w:pStyle w:val="3"/>
        <w:spacing w:before="135" w:line="374" w:lineRule="auto"/>
        <w:ind w:firstLine="480"/>
        <w:rPr>
          <w:rFonts w:cs="宋体"/>
          <w:lang w:eastAsia="zh-CN"/>
        </w:rPr>
      </w:pPr>
      <w:r>
        <w:rPr>
          <w:lang w:eastAsia="zh-CN"/>
        </w:rPr>
        <w:t>依次选择项目名称，包件名称，异常类型以及填写“异常原因”，上传申请附件等，保存并 提交，由招标中心审核通过后，该项目即会被终止。</w:t>
      </w:r>
      <w:r>
        <w:rPr>
          <w:rFonts w:cs="宋体"/>
          <w:lang w:eastAsia="zh-CN"/>
        </w:rPr>
        <w:t xml:space="preserve"> </w:t>
      </w:r>
    </w:p>
    <w:p>
      <w:pPr>
        <w:pStyle w:val="3"/>
        <w:spacing w:before="46" w:line="374" w:lineRule="auto"/>
        <w:ind w:right="3397" w:firstLine="480"/>
        <w:rPr>
          <w:rFonts w:cs="宋体"/>
          <w:lang w:eastAsia="zh-CN"/>
        </w:rPr>
      </w:pPr>
      <w:r>
        <w:rPr>
          <w:lang w:eastAsia="zh-CN"/>
        </w:rPr>
        <w:t>项目一旦“终止”，将不可再恢复正常或重新采购。</w:t>
      </w:r>
      <w:r>
        <w:rPr>
          <w:rFonts w:cs="宋体"/>
          <w:lang w:eastAsia="zh-CN"/>
        </w:rPr>
        <w:t xml:space="preserve"> </w:t>
      </w:r>
      <w:r>
        <w:rPr>
          <w:lang w:eastAsia="zh-CN"/>
        </w:rPr>
        <w:t>项目流标</w:t>
      </w:r>
      <w:r>
        <w:rPr>
          <w:rFonts w:cs="宋体"/>
          <w:lang w:eastAsia="zh-CN"/>
        </w:rPr>
        <w:t xml:space="preserve"> </w:t>
      </w:r>
    </w:p>
    <w:p>
      <w:pPr>
        <w:pStyle w:val="3"/>
        <w:spacing w:before="46" w:line="374" w:lineRule="auto"/>
        <w:ind w:firstLine="480"/>
        <w:rPr>
          <w:rFonts w:cs="宋体"/>
          <w:lang w:eastAsia="zh-CN"/>
        </w:rPr>
      </w:pPr>
      <w:r>
        <w:rPr>
          <w:lang w:eastAsia="zh-CN"/>
        </w:rPr>
        <w:t>项目流标分为两种，一种为手动流标，一种为自动流标。项目流标后都可通过“重新采购” 再次发布项目。</w:t>
      </w:r>
      <w:r>
        <w:rPr>
          <w:rFonts w:cs="宋体"/>
          <w:lang w:eastAsia="zh-CN"/>
        </w:rPr>
        <w:t xml:space="preserve"> </w:t>
      </w:r>
    </w:p>
    <w:p>
      <w:pPr>
        <w:pStyle w:val="3"/>
        <w:tabs>
          <w:tab w:val="left" w:pos="570"/>
        </w:tabs>
        <w:spacing w:before="46" w:line="355" w:lineRule="auto"/>
        <w:ind w:left="570" w:right="248" w:hanging="423"/>
        <w:rPr>
          <w:rFonts w:cs="宋体"/>
          <w:lang w:eastAsia="zh-CN"/>
        </w:rPr>
      </w:pPr>
      <w:r>
        <w:rPr>
          <w:rFonts w:ascii="Wingdings" w:hAnsi="Wingdings" w:eastAsia="Wingdings" w:cs="Wingdings"/>
          <w:lang w:eastAsia="zh-CN"/>
        </w:rPr>
        <w:t></w:t>
      </w:r>
      <w:r>
        <w:rPr>
          <w:rFonts w:ascii="Times New Roman" w:hAnsi="Times New Roman" w:eastAsia="Times New Roman" w:cs="Times New Roman"/>
          <w:lang w:eastAsia="zh-CN"/>
        </w:rPr>
        <w:tab/>
      </w:r>
      <w:r>
        <w:rPr>
          <w:lang w:eastAsia="zh-CN"/>
        </w:rPr>
        <w:t>手动流标：在项目进行过程中，需进行项目流标，可在【采购项目异常】选择该项目，并发</w:t>
      </w:r>
      <w:r>
        <w:rPr>
          <w:spacing w:val="-65"/>
          <w:lang w:eastAsia="zh-CN"/>
        </w:rPr>
        <w:t xml:space="preserve"> </w:t>
      </w:r>
      <w:r>
        <w:rPr>
          <w:lang w:eastAsia="zh-CN"/>
        </w:rPr>
        <w:t>表流标公示。</w:t>
      </w:r>
      <w:r>
        <w:rPr>
          <w:rFonts w:cs="宋体"/>
          <w:lang w:eastAsia="zh-CN"/>
        </w:rPr>
        <w:t xml:space="preserve"> </w:t>
      </w:r>
    </w:p>
    <w:p>
      <w:pPr>
        <w:pStyle w:val="3"/>
        <w:tabs>
          <w:tab w:val="left" w:pos="570"/>
        </w:tabs>
        <w:spacing w:before="65" w:line="355" w:lineRule="auto"/>
        <w:ind w:left="570" w:right="248" w:hanging="423"/>
        <w:rPr>
          <w:rFonts w:cs="宋体"/>
          <w:lang w:eastAsia="zh-CN"/>
        </w:rPr>
      </w:pPr>
      <w:r>
        <w:rPr>
          <w:rFonts w:ascii="Wingdings" w:hAnsi="Wingdings" w:eastAsia="Wingdings" w:cs="Wingdings"/>
          <w:lang w:eastAsia="zh-CN"/>
        </w:rPr>
        <w:t></w:t>
      </w:r>
      <w:r>
        <w:rPr>
          <w:rFonts w:ascii="Times New Roman" w:hAnsi="Times New Roman" w:eastAsia="Times New Roman" w:cs="Times New Roman"/>
          <w:lang w:eastAsia="zh-CN"/>
        </w:rPr>
        <w:tab/>
      </w:r>
      <w:r>
        <w:rPr>
          <w:lang w:eastAsia="zh-CN"/>
        </w:rPr>
        <w:t>自动流标：当项目到达竞价时间，并且在竞价时间内没有单位对该项目报价时，项目将自动</w:t>
      </w:r>
      <w:r>
        <w:rPr>
          <w:spacing w:val="-65"/>
          <w:lang w:eastAsia="zh-CN"/>
        </w:rPr>
        <w:t xml:space="preserve"> </w:t>
      </w:r>
      <w:r>
        <w:rPr>
          <w:lang w:eastAsia="zh-CN"/>
        </w:rPr>
        <w:t>发布流标公示</w:t>
      </w:r>
      <w:r>
        <w:rPr>
          <w:rFonts w:cs="宋体"/>
          <w:lang w:eastAsia="zh-CN"/>
        </w:rPr>
        <w:t xml:space="preserve"> </w:t>
      </w:r>
    </w:p>
    <w:p>
      <w:pPr>
        <w:pStyle w:val="3"/>
        <w:spacing w:before="65"/>
        <w:rPr>
          <w:rFonts w:cs="宋体"/>
          <w:lang w:eastAsia="zh-CN"/>
        </w:rPr>
      </w:pPr>
      <w:r>
        <w:rPr>
          <w:lang w:eastAsia="zh-CN"/>
        </w:rPr>
        <w:t xml:space="preserve"> </w:t>
      </w:r>
    </w:p>
    <w:p>
      <w:pPr>
        <w:rPr>
          <w:rFonts w:ascii="宋体" w:hAnsi="宋体" w:eastAsia="宋体" w:cs="宋体"/>
          <w:lang w:eastAsia="zh-CN"/>
        </w:rPr>
        <w:sectPr>
          <w:headerReference r:id="rId43" w:type="default"/>
          <w:pgSz w:w="11910" w:h="16840"/>
          <w:pgMar w:top="1240" w:right="660" w:bottom="1360" w:left="760" w:header="1053" w:footer="1176" w:gutter="0"/>
          <w:cols w:space="720" w:num="1"/>
        </w:sectPr>
      </w:pPr>
    </w:p>
    <w:p>
      <w:pPr>
        <w:spacing w:before="9"/>
        <w:rPr>
          <w:rFonts w:ascii="宋体" w:hAnsi="宋体" w:eastAsia="宋体" w:cs="宋体"/>
          <w:sz w:val="9"/>
          <w:szCs w:val="9"/>
          <w:lang w:eastAsia="zh-CN"/>
        </w:rPr>
      </w:pPr>
    </w:p>
    <w:p>
      <w:pPr>
        <w:spacing w:line="6000" w:lineRule="exact"/>
        <w:ind w:left="147"/>
        <w:rPr>
          <w:rFonts w:ascii="宋体" w:hAnsi="宋体" w:eastAsia="宋体" w:cs="宋体"/>
          <w:sz w:val="20"/>
          <w:szCs w:val="20"/>
        </w:rPr>
      </w:pPr>
      <w:r>
        <w:rPr>
          <w:rFonts w:ascii="宋体" w:hAnsi="宋体" w:eastAsia="宋体" w:cs="宋体"/>
          <w:position w:val="-119"/>
          <w:sz w:val="20"/>
          <w:szCs w:val="20"/>
          <w:lang w:eastAsia="zh-CN"/>
        </w:rPr>
        <w:drawing>
          <wp:inline distT="0" distB="0" distL="0" distR="0">
            <wp:extent cx="6431915" cy="3810000"/>
            <wp:effectExtent l="0" t="0" r="0" b="0"/>
            <wp:docPr id="47" name="image7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74.jpeg"/>
                    <pic:cNvPicPr>
                      <a:picLocks noChangeAspect="1"/>
                    </pic:cNvPicPr>
                  </pic:nvPicPr>
                  <pic:blipFill>
                    <a:blip r:embed="rId118" cstate="print"/>
                    <a:stretch>
                      <a:fillRect/>
                    </a:stretch>
                  </pic:blipFill>
                  <pic:spPr>
                    <a:xfrm>
                      <a:off x="0" y="0"/>
                      <a:ext cx="6432050" cy="3810380"/>
                    </a:xfrm>
                    <a:prstGeom prst="rect">
                      <a:avLst/>
                    </a:prstGeom>
                  </pic:spPr>
                </pic:pic>
              </a:graphicData>
            </a:graphic>
          </wp:inline>
        </w:drawing>
      </w:r>
    </w:p>
    <w:p>
      <w:pPr>
        <w:spacing w:before="13"/>
        <w:rPr>
          <w:rFonts w:ascii="宋体" w:hAnsi="宋体" w:eastAsia="宋体" w:cs="宋体"/>
          <w:sz w:val="9"/>
          <w:szCs w:val="9"/>
        </w:rPr>
      </w:pPr>
    </w:p>
    <w:p>
      <w:pPr>
        <w:pStyle w:val="3"/>
        <w:rPr>
          <w:rFonts w:cs="宋体"/>
          <w:lang w:eastAsia="zh-CN"/>
        </w:rPr>
      </w:pPr>
      <w:r>
        <w:rPr>
          <w:rFonts w:cs="宋体"/>
          <w:lang w:eastAsia="zh-CN"/>
        </w:rPr>
        <w:t>*</w:t>
      </w:r>
      <w:r>
        <w:rPr>
          <w:lang w:eastAsia="zh-CN"/>
        </w:rPr>
        <w:t>自动流标与手动流标分别显示于【采购项目异常】与【流标公告】。</w:t>
      </w:r>
      <w:r>
        <w:rPr>
          <w:rFonts w:cs="宋体"/>
          <w:lang w:eastAsia="zh-CN"/>
        </w:rPr>
        <w:t xml:space="preserve"> </w:t>
      </w:r>
    </w:p>
    <w:p>
      <w:pPr>
        <w:rPr>
          <w:rFonts w:ascii="宋体" w:hAnsi="宋体" w:eastAsia="宋体" w:cs="宋体"/>
          <w:sz w:val="20"/>
          <w:szCs w:val="20"/>
          <w:lang w:eastAsia="zh-CN"/>
        </w:rPr>
      </w:pPr>
    </w:p>
    <w:p>
      <w:pPr>
        <w:spacing w:before="3"/>
        <w:rPr>
          <w:rFonts w:ascii="宋体" w:hAnsi="宋体" w:eastAsia="宋体" w:cs="宋体"/>
          <w:sz w:val="29"/>
          <w:szCs w:val="29"/>
          <w:lang w:eastAsia="zh-CN"/>
        </w:rPr>
      </w:pPr>
    </w:p>
    <w:p>
      <w:pPr>
        <w:pStyle w:val="3"/>
        <w:rPr>
          <w:rFonts w:cs="宋体"/>
          <w:lang w:eastAsia="zh-CN"/>
        </w:rPr>
      </w:pPr>
      <w:r>
        <w:rPr>
          <w:lang w:eastAsia="zh-CN"/>
        </w:rPr>
        <w:t xml:space="preserve"> </w:t>
      </w:r>
    </w:p>
    <w:p>
      <w:pPr>
        <w:rPr>
          <w:rFonts w:ascii="宋体" w:hAnsi="宋体" w:eastAsia="宋体" w:cs="宋体"/>
          <w:lang w:eastAsia="zh-CN"/>
        </w:rPr>
        <w:sectPr>
          <w:headerReference r:id="rId44" w:type="default"/>
          <w:pgSz w:w="11910" w:h="16840"/>
          <w:pgMar w:top="1240" w:right="760" w:bottom="1360" w:left="760" w:header="1053" w:footer="1176" w:gutter="0"/>
          <w:cols w:space="720" w:num="1"/>
        </w:sectPr>
      </w:pPr>
    </w:p>
    <w:p>
      <w:pPr>
        <w:spacing w:before="11"/>
        <w:rPr>
          <w:rFonts w:ascii="宋体" w:hAnsi="宋体" w:eastAsia="宋体" w:cs="宋体"/>
          <w:sz w:val="28"/>
          <w:szCs w:val="28"/>
          <w:lang w:eastAsia="zh-CN"/>
        </w:rPr>
      </w:pPr>
    </w:p>
    <w:p>
      <w:pPr>
        <w:pStyle w:val="2"/>
        <w:spacing w:line="460" w:lineRule="exact"/>
        <w:rPr>
          <w:b w:val="0"/>
          <w:bCs w:val="0"/>
          <w:lang w:eastAsia="zh-CN"/>
        </w:rPr>
      </w:pPr>
      <w:bookmarkStart w:id="14" w:name="_bookmark14"/>
      <w:bookmarkEnd w:id="14"/>
      <w:r>
        <w:rPr>
          <w:lang w:eastAsia="zh-CN"/>
        </w:rPr>
        <w:t>第四章</w:t>
      </w:r>
      <w:r>
        <w:rPr>
          <w:spacing w:val="-2"/>
          <w:lang w:eastAsia="zh-CN"/>
        </w:rPr>
        <w:t xml:space="preserve"> </w:t>
      </w:r>
      <w:r>
        <w:rPr>
          <w:lang w:eastAsia="zh-CN"/>
        </w:rPr>
        <w:t>联系我们</w:t>
      </w:r>
    </w:p>
    <w:p>
      <w:pPr>
        <w:spacing w:before="8"/>
        <w:rPr>
          <w:rFonts w:ascii="宋体" w:hAnsi="宋体" w:eastAsia="宋体" w:cs="宋体"/>
          <w:b/>
          <w:bCs/>
          <w:sz w:val="27"/>
          <w:szCs w:val="27"/>
          <w:lang w:eastAsia="zh-CN"/>
        </w:rPr>
      </w:pPr>
    </w:p>
    <w:p>
      <w:pPr>
        <w:pStyle w:val="3"/>
        <w:spacing w:before="0" w:line="374" w:lineRule="auto"/>
        <w:ind w:left="627" w:right="5072"/>
        <w:rPr>
          <w:rFonts w:cs="宋体"/>
          <w:lang w:eastAsia="zh-CN"/>
        </w:rPr>
      </w:pPr>
      <w:r>
        <w:rPr>
          <w:lang w:eastAsia="zh-CN"/>
        </w:rPr>
        <w:t>技术支持：北京筑龙信息技术有限责任公司</w:t>
      </w:r>
      <w:r>
        <w:rPr>
          <w:rFonts w:cs="宋体"/>
          <w:lang w:eastAsia="zh-CN"/>
        </w:rPr>
        <w:t xml:space="preserve"> </w:t>
      </w:r>
      <w:r>
        <w:rPr>
          <w:lang w:eastAsia="zh-CN"/>
        </w:rPr>
        <w:t>客服电话：</w:t>
      </w:r>
      <w:r>
        <w:rPr>
          <w:rFonts w:ascii="Arial" w:hAnsi="Arial" w:cs="Arial"/>
          <w:color w:val="474A4B"/>
          <w:sz w:val="21"/>
          <w:szCs w:val="21"/>
          <w:shd w:val="clear" w:color="auto" w:fill="EFF2F9"/>
          <w:lang w:eastAsia="zh-CN"/>
        </w:rPr>
        <w:t>010-86392341</w:t>
      </w:r>
      <w:r>
        <w:rPr>
          <w:rFonts w:cs="宋体"/>
          <w:lang w:eastAsia="zh-CN"/>
        </w:rPr>
        <w:t xml:space="preserve">  </w:t>
      </w: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pStyle w:val="3"/>
        <w:spacing w:before="197"/>
        <w:ind w:left="627"/>
        <w:rPr>
          <w:rFonts w:cs="宋体"/>
        </w:rPr>
      </w:pPr>
      <w:r>
        <w:t xml:space="preserve"> </w:t>
      </w:r>
    </w:p>
    <w:sectPr>
      <w:pgSz w:w="11910" w:h="16840"/>
      <w:pgMar w:top="1240" w:right="760" w:bottom="1360" w:left="760" w:header="1053" w:footer="117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Semibold">
    <w:panose1 w:val="020B0702040204020203"/>
    <w:charset w:val="00"/>
    <w:family w:val="swiss"/>
    <w:pitch w:val="default"/>
    <w:sig w:usb0="E4002EFF" w:usb1="C000E47F" w:usb2="00000009" w:usb3="00000000" w:csb0="200001FF" w:csb1="00000000"/>
  </w:font>
  <w:font w:name="Segoe UI Light">
    <w:panose1 w:val="020B0502040204020203"/>
    <w:charset w:val="00"/>
    <w:family w:val="swiss"/>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shape id="_x0000_s2086" o:spid="_x0000_s2086" o:spt="75" type="#_x0000_t75" style="position:absolute;left:0pt;margin-left:45.6pt;margin-top:789.85pt;height:48.95pt;width:33.1pt;mso-position-horizontal-relative:page;mso-position-vertical-relative:page;z-index:-251643904;mso-width-relative:page;mso-height-relative:page;" filled="f" o:preferrelative="t" stroked="f" coordsize="21600,21600">
          <v:path/>
          <v:fill on="f" focussize="0,0"/>
          <v:stroke on="f" joinstyle="miter"/>
          <v:imagedata r:id="rId1" o:title=""/>
          <o:lock v:ext="edit" aspectratio="t"/>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shape id="_x0000_s2085" o:spid="_x0000_s2085" o:spt="202" type="#_x0000_t202" style="position:absolute;left:0pt;margin-left:300.05pt;margin-top:772.15pt;height:11.15pt;width:13.65pt;mso-position-horizontal-relative:page;mso-position-vertical-relative:page;z-index:-251643904;mso-width-relative:page;mso-height-relative:page;" filled="f" stroked="f" coordsize="21600,21600">
          <v:path/>
          <v:fill on="f" focussize="0,0"/>
          <v:stroke on="f" joinstyle="miter"/>
          <v:imagedata o:title=""/>
          <o:lock v:ext="edit"/>
          <v:textbox inset="0mm,0mm,0mm,0mm">
            <w:txbxContent>
              <w:p>
                <w:pPr>
                  <w:spacing w:line="200" w:lineRule="exact"/>
                  <w:ind w:left="40"/>
                  <w:rPr>
                    <w:rFonts w:ascii="Arial" w:hAnsi="Arial" w:eastAsia="Arial" w:cs="Arial"/>
                    <w:sz w:val="18"/>
                    <w:szCs w:val="18"/>
                  </w:rPr>
                </w:pPr>
                <w:r>
                  <w:fldChar w:fldCharType="begin"/>
                </w:r>
                <w:r>
                  <w:rPr>
                    <w:rFonts w:ascii="Arial"/>
                    <w:w w:val="96"/>
                    <w:sz w:val="18"/>
                  </w:rPr>
                  <w:instrText xml:space="preserve"> PAGE </w:instrText>
                </w:r>
                <w:r>
                  <w:fldChar w:fldCharType="separate"/>
                </w:r>
                <w:r>
                  <w:rPr>
                    <w:rFonts w:ascii="Arial"/>
                    <w:w w:val="96"/>
                    <w:sz w:val="18"/>
                  </w:rPr>
                  <w:t>5</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shape id="_x0000_s2080" o:spid="_x0000_s2080" o:spt="202" type="#_x0000_t202" style="position:absolute;left:0pt;margin-left:302.45pt;margin-top:772.15pt;height:11.15pt;width:8.85pt;mso-position-horizontal-relative:page;mso-position-vertical-relative:page;z-index:-251643904;mso-width-relative:page;mso-height-relative:page;" filled="f" stroked="f" coordsize="21600,21600">
          <v:path/>
          <v:fill on="f" focussize="0,0"/>
          <v:stroke on="f" joinstyle="miter"/>
          <v:imagedata o:title=""/>
          <o:lock v:ext="edit"/>
          <v:textbox inset="0mm,0mm,0mm,0mm">
            <w:txbxContent>
              <w:p>
                <w:pPr>
                  <w:spacing w:line="200" w:lineRule="exact"/>
                  <w:ind w:left="40"/>
                  <w:rPr>
                    <w:rFonts w:ascii="Arial" w:hAnsi="Arial" w:eastAsia="Arial" w:cs="Arial"/>
                    <w:sz w:val="18"/>
                    <w:szCs w:val="18"/>
                  </w:rPr>
                </w:pPr>
                <w:r>
                  <w:fldChar w:fldCharType="begin"/>
                </w:r>
                <w:r>
                  <w:rPr>
                    <w:rFonts w:ascii="Arial"/>
                    <w:w w:val="96"/>
                    <w:sz w:val="18"/>
                  </w:rPr>
                  <w:instrText xml:space="preserve"> PAGE </w:instrText>
                </w:r>
                <w:r>
                  <w:fldChar w:fldCharType="separate"/>
                </w:r>
                <w:r>
                  <w:rPr>
                    <w:rFonts w:ascii="Arial"/>
                    <w:w w:val="96"/>
                    <w:sz w:val="18"/>
                  </w:rPr>
                  <w:t>10</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shape id="_x0000_s2075" o:spid="_x0000_s2075" o:spt="202" type="#_x0000_t202" style="position:absolute;left:0pt;margin-left:300.05pt;margin-top:772.15pt;height:11.15pt;width:13.65pt;mso-position-horizontal-relative:page;mso-position-vertical-relative:page;z-index:-251643904;mso-width-relative:page;mso-height-relative:page;" filled="f" stroked="f" coordsize="21600,21600">
          <v:path/>
          <v:fill on="f" focussize="0,0"/>
          <v:stroke on="f" joinstyle="miter"/>
          <v:imagedata o:title=""/>
          <o:lock v:ext="edit"/>
          <v:textbox inset="0mm,0mm,0mm,0mm">
            <w:txbxContent>
              <w:p>
                <w:pPr>
                  <w:spacing w:line="200" w:lineRule="exact"/>
                  <w:ind w:left="40"/>
                  <w:rPr>
                    <w:rFonts w:ascii="Arial" w:hAnsi="Arial" w:eastAsia="Arial" w:cs="Arial"/>
                    <w:sz w:val="18"/>
                    <w:szCs w:val="18"/>
                  </w:rPr>
                </w:pPr>
                <w:r>
                  <w:fldChar w:fldCharType="begin"/>
                </w:r>
                <w:r>
                  <w:rPr>
                    <w:rFonts w:ascii="Arial"/>
                    <w:w w:val="96"/>
                    <w:sz w:val="18"/>
                  </w:rPr>
                  <w:instrText xml:space="preserve"> PAGE </w:instrText>
                </w:r>
                <w:r>
                  <w:fldChar w:fldCharType="separate"/>
                </w:r>
                <w:r>
                  <w:rPr>
                    <w:rFonts w:ascii="Arial"/>
                    <w:w w:val="96"/>
                    <w:sz w:val="18"/>
                  </w:rPr>
                  <w:t>15</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shape id="_x0000_s2072" o:spid="_x0000_s2072" o:spt="202" type="#_x0000_t202" style="position:absolute;left:0pt;margin-left:300.05pt;margin-top:772.15pt;height:11.15pt;width:13.65pt;mso-position-horizontal-relative:page;mso-position-vertical-relative:page;z-index:-251643904;mso-width-relative:page;mso-height-relative:page;" filled="f" stroked="f" coordsize="21600,21600">
          <v:path/>
          <v:fill on="f" focussize="0,0"/>
          <v:stroke on="f" joinstyle="miter"/>
          <v:imagedata o:title=""/>
          <o:lock v:ext="edit"/>
          <v:textbox inset="0mm,0mm,0mm,0mm">
            <w:txbxContent>
              <w:p>
                <w:pPr>
                  <w:spacing w:line="200" w:lineRule="exact"/>
                  <w:ind w:left="40"/>
                  <w:rPr>
                    <w:rFonts w:ascii="Arial" w:hAnsi="Arial" w:eastAsia="Arial" w:cs="Arial"/>
                    <w:sz w:val="18"/>
                    <w:szCs w:val="18"/>
                  </w:rPr>
                </w:pPr>
                <w:r>
                  <w:fldChar w:fldCharType="begin"/>
                </w:r>
                <w:r>
                  <w:rPr>
                    <w:rFonts w:ascii="Arial"/>
                    <w:w w:val="96"/>
                    <w:sz w:val="18"/>
                  </w:rPr>
                  <w:instrText xml:space="preserve"> PAGE </w:instrText>
                </w:r>
                <w:r>
                  <w:fldChar w:fldCharType="separate"/>
                </w:r>
                <w:r>
                  <w:rPr>
                    <w:rFonts w:ascii="Arial"/>
                    <w:w w:val="96"/>
                    <w:sz w:val="18"/>
                  </w:rPr>
                  <w:t>16</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shape id="_x0000_s2071" o:spid="_x0000_s2071" o:spt="202" type="#_x0000_t202" style="position:absolute;left:0pt;margin-left:300.05pt;margin-top:772.15pt;height:11.15pt;width:13.65pt;mso-position-horizontal-relative:page;mso-position-vertical-relative:page;z-index:-251643904;mso-width-relative:page;mso-height-relative:page;" filled="f" stroked="f" coordsize="21600,21600">
          <v:path/>
          <v:fill on="f" focussize="0,0"/>
          <v:stroke on="f" joinstyle="miter"/>
          <v:imagedata o:title=""/>
          <o:lock v:ext="edit"/>
          <v:textbox inset="0mm,0mm,0mm,0mm">
            <w:txbxContent>
              <w:p>
                <w:pPr>
                  <w:spacing w:line="200" w:lineRule="exact"/>
                  <w:ind w:left="40"/>
                  <w:rPr>
                    <w:rFonts w:ascii="Arial" w:hAnsi="Arial" w:eastAsia="Arial" w:cs="Arial"/>
                    <w:sz w:val="18"/>
                    <w:szCs w:val="18"/>
                  </w:rPr>
                </w:pPr>
                <w:r>
                  <w:fldChar w:fldCharType="begin"/>
                </w:r>
                <w:r>
                  <w:rPr>
                    <w:rFonts w:ascii="Arial"/>
                    <w:w w:val="96"/>
                    <w:sz w:val="18"/>
                  </w:rPr>
                  <w:instrText xml:space="preserve"> PAGE </w:instrText>
                </w:r>
                <w:r>
                  <w:fldChar w:fldCharType="separate"/>
                </w:r>
                <w:r>
                  <w:rPr>
                    <w:rFonts w:ascii="Arial"/>
                    <w:w w:val="96"/>
                    <w:sz w:val="18"/>
                  </w:rPr>
                  <w:t>17</w:t>
                </w:r>
                <w: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shape id="_x0000_s2070" o:spid="_x0000_s2070" o:spt="202" type="#_x0000_t202" style="position:absolute;left:0pt;margin-left:300.05pt;margin-top:772.15pt;height:11.15pt;width:13.65pt;mso-position-horizontal-relative:page;mso-position-vertical-relative:page;z-index:-251643904;mso-width-relative:page;mso-height-relative:page;" filled="f" stroked="f" coordsize="21600,21600">
          <v:path/>
          <v:fill on="f" focussize="0,0"/>
          <v:stroke on="f" joinstyle="miter"/>
          <v:imagedata o:title=""/>
          <o:lock v:ext="edit"/>
          <v:textbox inset="0mm,0mm,0mm,0mm">
            <w:txbxContent>
              <w:p>
                <w:pPr>
                  <w:spacing w:line="200" w:lineRule="exact"/>
                  <w:ind w:left="40"/>
                  <w:rPr>
                    <w:rFonts w:ascii="Arial" w:hAnsi="Arial" w:eastAsia="Arial" w:cs="Arial"/>
                    <w:sz w:val="18"/>
                    <w:szCs w:val="18"/>
                  </w:rPr>
                </w:pPr>
                <w:r>
                  <w:fldChar w:fldCharType="begin"/>
                </w:r>
                <w:r>
                  <w:rPr>
                    <w:rFonts w:ascii="Arial"/>
                    <w:w w:val="96"/>
                    <w:sz w:val="18"/>
                  </w:rPr>
                  <w:instrText xml:space="preserve"> PAGE </w:instrText>
                </w:r>
                <w:r>
                  <w:fldChar w:fldCharType="separate"/>
                </w:r>
                <w:r>
                  <w:rPr>
                    <w:rFonts w:ascii="Arial"/>
                    <w:w w:val="96"/>
                    <w:sz w:val="18"/>
                  </w:rPr>
                  <w:t>21</w:t>
                </w:r>
                <w:r>
                  <w:fldChar w:fldCharType="end"/>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shape id="_x0000_s2067" o:spid="_x0000_s2067" o:spt="202" type="#_x0000_t202" style="position:absolute;left:0pt;margin-left:300.05pt;margin-top:772.15pt;height:11.15pt;width:13.65pt;mso-position-horizontal-relative:page;mso-position-vertical-relative:page;z-index:-251643904;mso-width-relative:page;mso-height-relative:page;" filled="f" stroked="f" coordsize="21600,21600">
          <v:path/>
          <v:fill on="f" focussize="0,0"/>
          <v:stroke on="f" joinstyle="miter"/>
          <v:imagedata o:title=""/>
          <o:lock v:ext="edit"/>
          <v:textbox inset="0mm,0mm,0mm,0mm">
            <w:txbxContent>
              <w:p>
                <w:pPr>
                  <w:spacing w:line="200" w:lineRule="exact"/>
                  <w:ind w:left="40"/>
                  <w:rPr>
                    <w:rFonts w:ascii="Arial" w:hAnsi="Arial" w:eastAsia="Arial" w:cs="Arial"/>
                    <w:sz w:val="18"/>
                    <w:szCs w:val="18"/>
                  </w:rPr>
                </w:pPr>
                <w:r>
                  <w:fldChar w:fldCharType="begin"/>
                </w:r>
                <w:r>
                  <w:rPr>
                    <w:rFonts w:ascii="Arial"/>
                    <w:w w:val="96"/>
                    <w:sz w:val="18"/>
                  </w:rPr>
                  <w:instrText xml:space="preserve"> PAGE </w:instrText>
                </w:r>
                <w:r>
                  <w:fldChar w:fldCharType="separate"/>
                </w:r>
                <w:r>
                  <w:rPr>
                    <w:rFonts w:ascii="Arial"/>
                    <w:w w:val="96"/>
                    <w:sz w:val="18"/>
                  </w:rPr>
                  <w:t>29</w:t>
                </w:r>
                <w:r>
                  <w:fldChar w:fldCharType="end"/>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shape id="_x0000_s2060" o:spid="_x0000_s2060" o:spt="202" type="#_x0000_t202" style="position:absolute;left:0pt;margin-left:300.05pt;margin-top:772.15pt;height:11.15pt;width:13.65pt;mso-position-horizontal-relative:page;mso-position-vertical-relative:page;z-index:-251643904;mso-width-relative:page;mso-height-relative:page;" filled="f" stroked="f" coordsize="21600,21600">
          <v:path/>
          <v:fill on="f" focussize="0,0"/>
          <v:stroke on="f" joinstyle="miter"/>
          <v:imagedata o:title=""/>
          <o:lock v:ext="edit"/>
          <v:textbox inset="0mm,0mm,0mm,0mm">
            <w:txbxContent>
              <w:p>
                <w:pPr>
                  <w:spacing w:line="200" w:lineRule="exact"/>
                  <w:ind w:left="40"/>
                  <w:rPr>
                    <w:rFonts w:ascii="Arial" w:hAnsi="Arial" w:eastAsia="Arial" w:cs="Arial"/>
                    <w:sz w:val="18"/>
                    <w:szCs w:val="18"/>
                  </w:rPr>
                </w:pPr>
                <w:r>
                  <w:fldChar w:fldCharType="begin"/>
                </w:r>
                <w:r>
                  <w:rPr>
                    <w:rFonts w:ascii="Arial"/>
                    <w:w w:val="96"/>
                    <w:sz w:val="18"/>
                  </w:rPr>
                  <w:instrText xml:space="preserve"> PAGE </w:instrText>
                </w:r>
                <w:r>
                  <w:fldChar w:fldCharType="separate"/>
                </w:r>
                <w:r>
                  <w:rPr>
                    <w:rFonts w:ascii="Arial"/>
                    <w:w w:val="96"/>
                    <w:sz w:val="18"/>
                  </w:rPr>
                  <w:t>31</w:t>
                </w:r>
                <w:r>
                  <w:fldChar w:fldCharType="end"/>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shape id="_x0000_s2059" o:spid="_x0000_s2059" o:spt="202" type="#_x0000_t202" style="position:absolute;left:0pt;margin-left:300.05pt;margin-top:772.15pt;height:11.15pt;width:13.65pt;mso-position-horizontal-relative:page;mso-position-vertical-relative:page;z-index:-251643904;mso-width-relative:page;mso-height-relative:page;" filled="f" stroked="f" coordsize="21600,21600">
          <v:path/>
          <v:fill on="f" focussize="0,0"/>
          <v:stroke on="f" joinstyle="miter"/>
          <v:imagedata o:title=""/>
          <o:lock v:ext="edit"/>
          <v:textbox inset="0mm,0mm,0mm,0mm">
            <w:txbxContent>
              <w:p>
                <w:pPr>
                  <w:spacing w:line="200" w:lineRule="exact"/>
                  <w:ind w:left="40"/>
                  <w:rPr>
                    <w:rFonts w:ascii="Arial" w:hAnsi="Arial" w:eastAsia="Arial" w:cs="Arial"/>
                    <w:sz w:val="18"/>
                    <w:szCs w:val="18"/>
                  </w:rPr>
                </w:pPr>
                <w:r>
                  <w:fldChar w:fldCharType="begin"/>
                </w:r>
                <w:r>
                  <w:rPr>
                    <w:rFonts w:ascii="Arial"/>
                    <w:w w:val="96"/>
                    <w:sz w:val="18"/>
                  </w:rPr>
                  <w:instrText xml:space="preserve"> PAGE </w:instrText>
                </w:r>
                <w:r>
                  <w:fldChar w:fldCharType="separate"/>
                </w:r>
                <w:r>
                  <w:rPr>
                    <w:rFonts w:ascii="Arial"/>
                    <w:w w:val="96"/>
                    <w:sz w:val="18"/>
                  </w:rPr>
                  <w:t>37</w:t>
                </w:r>
                <w:r>
                  <w:fldChar w:fldCharType="end"/>
                </w:r>
              </w:p>
            </w:txbxContent>
          </v:textbox>
        </v:shape>
      </w:pic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shape id="_x0000_s2056" o:spid="_x0000_s2056" o:spt="202" type="#_x0000_t202" style="position:absolute;left:0pt;margin-left:300.05pt;margin-top:772.15pt;height:11.15pt;width:13.65pt;mso-position-horizontal-relative:page;mso-position-vertical-relative:page;z-index:-251642880;mso-width-relative:page;mso-height-relative:page;" filled="f" stroked="f" coordsize="21600,21600">
          <v:path/>
          <v:fill on="f" focussize="0,0"/>
          <v:stroke on="f" joinstyle="miter"/>
          <v:imagedata o:title=""/>
          <o:lock v:ext="edit"/>
          <v:textbox inset="0mm,0mm,0mm,0mm">
            <w:txbxContent>
              <w:p>
                <w:pPr>
                  <w:spacing w:line="200" w:lineRule="exact"/>
                  <w:ind w:left="40"/>
                  <w:rPr>
                    <w:rFonts w:ascii="Arial" w:hAnsi="Arial" w:eastAsia="Arial" w:cs="Arial"/>
                    <w:sz w:val="18"/>
                    <w:szCs w:val="18"/>
                  </w:rPr>
                </w:pPr>
                <w:r>
                  <w:fldChar w:fldCharType="begin"/>
                </w:r>
                <w:r>
                  <w:rPr>
                    <w:rFonts w:ascii="Arial"/>
                    <w:w w:val="96"/>
                    <w:sz w:val="18"/>
                  </w:rPr>
                  <w:instrText xml:space="preserve"> PAGE </w:instrText>
                </w:r>
                <w:r>
                  <w:fldChar w:fldCharType="separate"/>
                </w:r>
                <w:r>
                  <w:rPr>
                    <w:rFonts w:ascii="Arial"/>
                    <w:w w:val="96"/>
                    <w:sz w:val="18"/>
                  </w:rPr>
                  <w:t>38</w:t>
                </w:r>
                <w:r>
                  <w:fldChar w:fldCharType="end"/>
                </w:r>
              </w:p>
            </w:txbxContent>
          </v:textbox>
        </v:shape>
      </w:pic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shape id="_x0000_s2055" o:spid="_x0000_s2055" o:spt="202" type="#_x0000_t202" style="position:absolute;left:0pt;margin-left:300.05pt;margin-top:772.15pt;height:11.15pt;width:13.65pt;mso-position-horizontal-relative:page;mso-position-vertical-relative:page;z-index:-251642880;mso-width-relative:page;mso-height-relative:page;" filled="f" stroked="f" coordsize="21600,21600">
          <v:path/>
          <v:fill on="f" focussize="0,0"/>
          <v:stroke on="f" joinstyle="miter"/>
          <v:imagedata o:title=""/>
          <o:lock v:ext="edit"/>
          <v:textbox inset="0mm,0mm,0mm,0mm">
            <w:txbxContent>
              <w:p>
                <w:pPr>
                  <w:spacing w:line="200" w:lineRule="exact"/>
                  <w:ind w:left="40"/>
                  <w:rPr>
                    <w:rFonts w:ascii="Arial" w:hAnsi="Arial" w:eastAsia="Arial" w:cs="Arial"/>
                    <w:sz w:val="18"/>
                    <w:szCs w:val="18"/>
                  </w:rPr>
                </w:pPr>
                <w:r>
                  <w:fldChar w:fldCharType="begin"/>
                </w:r>
                <w:r>
                  <w:rPr>
                    <w:rFonts w:ascii="Arial"/>
                    <w:w w:val="96"/>
                    <w:sz w:val="18"/>
                  </w:rPr>
                  <w:instrText xml:space="preserve"> PAGE </w:instrText>
                </w:r>
                <w:r>
                  <w:fldChar w:fldCharType="separate"/>
                </w:r>
                <w:r>
                  <w:rPr>
                    <w:rFonts w:ascii="Arial"/>
                    <w:w w:val="96"/>
                    <w:sz w:val="18"/>
                  </w:rPr>
                  <w:t>39</w:t>
                </w:r>
                <w:r>
                  <w:fldChar w:fldCharType="end"/>
                </w:r>
              </w:p>
            </w:txbxContent>
          </v:textbox>
        </v:shape>
      </w:pic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shape id="_x0000_s2054" o:spid="_x0000_s2054" o:spt="202" type="#_x0000_t202" style="position:absolute;left:0pt;margin-left:300.05pt;margin-top:772.15pt;height:11.15pt;width:13.65pt;mso-position-horizontal-relative:page;mso-position-vertical-relative:page;z-index:-251642880;mso-width-relative:page;mso-height-relative:page;" filled="f" stroked="f" coordsize="21600,21600">
          <v:path/>
          <v:fill on="f" focussize="0,0"/>
          <v:stroke on="f" joinstyle="miter"/>
          <v:imagedata o:title=""/>
          <o:lock v:ext="edit"/>
          <v:textbox inset="0mm,0mm,0mm,0mm">
            <w:txbxContent>
              <w:p>
                <w:pPr>
                  <w:spacing w:line="200" w:lineRule="exact"/>
                  <w:ind w:left="40"/>
                  <w:rPr>
                    <w:rFonts w:ascii="Arial" w:hAnsi="Arial" w:eastAsia="Arial" w:cs="Arial"/>
                    <w:sz w:val="18"/>
                    <w:szCs w:val="18"/>
                  </w:rPr>
                </w:pPr>
                <w:r>
                  <w:fldChar w:fldCharType="begin"/>
                </w:r>
                <w:r>
                  <w:rPr>
                    <w:rFonts w:ascii="Arial"/>
                    <w:w w:val="96"/>
                    <w:sz w:val="18"/>
                  </w:rPr>
                  <w:instrText xml:space="preserve"> PAGE </w:instrText>
                </w:r>
                <w:r>
                  <w:fldChar w:fldCharType="separate"/>
                </w:r>
                <w:r>
                  <w:rPr>
                    <w:rFonts w:ascii="Arial"/>
                    <w:w w:val="96"/>
                    <w:sz w:val="18"/>
                  </w:rPr>
                  <w:t>40</w:t>
                </w:r>
                <w:r>
                  <w:fldChar w:fldCharType="end"/>
                </w:r>
              </w:p>
            </w:txbxContent>
          </v:textbox>
        </v:shape>
      </w:pic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shape id="_x0000_s2053" o:spid="_x0000_s2053" o:spt="202" type="#_x0000_t202" style="position:absolute;left:0pt;margin-left:300.05pt;margin-top:772.15pt;height:11.15pt;width:13.65pt;mso-position-horizontal-relative:page;mso-position-vertical-relative:page;z-index:-251642880;mso-width-relative:page;mso-height-relative:page;" filled="f" stroked="f" coordsize="21600,21600">
          <v:path/>
          <v:fill on="f" focussize="0,0"/>
          <v:stroke on="f" joinstyle="miter"/>
          <v:imagedata o:title=""/>
          <o:lock v:ext="edit"/>
          <v:textbox inset="0mm,0mm,0mm,0mm">
            <w:txbxContent>
              <w:p>
                <w:pPr>
                  <w:spacing w:line="200" w:lineRule="exact"/>
                  <w:ind w:left="40"/>
                  <w:rPr>
                    <w:rFonts w:ascii="Arial" w:hAnsi="Arial" w:eastAsia="Arial" w:cs="Arial"/>
                    <w:sz w:val="18"/>
                    <w:szCs w:val="18"/>
                  </w:rPr>
                </w:pPr>
                <w:r>
                  <w:fldChar w:fldCharType="begin"/>
                </w:r>
                <w:r>
                  <w:rPr>
                    <w:rFonts w:ascii="Arial"/>
                    <w:w w:val="96"/>
                    <w:sz w:val="18"/>
                  </w:rPr>
                  <w:instrText xml:space="preserve"> PAGE </w:instrText>
                </w:r>
                <w:r>
                  <w:fldChar w:fldCharType="separate"/>
                </w:r>
                <w:r>
                  <w:rPr>
                    <w:rFonts w:ascii="Arial"/>
                    <w:w w:val="96"/>
                    <w:sz w:val="18"/>
                  </w:rPr>
                  <w:t>44</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group id="_x0000_s2087" o:spid="_x0000_s2087" o:spt="203" style="position:absolute;left:0pt;margin-left:43.95pt;margin-top:62.3pt;height:0.1pt;width:507.8pt;mso-position-horizontal-relative:page;mso-position-vertical-relative:page;z-index:-251643904;mso-width-relative:page;mso-height-relative:page;" coordorigin="879,1246" coordsize="10156,2">
          <o:lock v:ext="edit"/>
          <v:shape id="_x0000_s2088" o:spid="_x0000_s2088" style="position:absolute;left:879;top:1246;height:2;width:10156;" filled="f" coordorigin="879,1246" coordsize="10156,0" path="m879,1246l11035,1246e">
            <v:path arrowok="t"/>
            <v:fill on="f" focussize="0,0"/>
            <v:stroke weight="0.72pt"/>
            <v:imagedata o:title=""/>
            <o:lock v:ext="edit"/>
          </v:shape>
        </v:group>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group id="_x0000_s2083" o:spid="_x0000_s2083" o:spt="203" style="position:absolute;left:0pt;margin-left:43.95pt;margin-top:62.3pt;height:0.1pt;width:507.8pt;mso-position-horizontal-relative:page;mso-position-vertical-relative:page;z-index:-251643904;mso-width-relative:page;mso-height-relative:page;" coordorigin="879,1246" coordsize="10156,2">
          <o:lock v:ext="edit"/>
          <v:shape id="_x0000_s2084" o:spid="_x0000_s2084" style="position:absolute;left:879;top:1246;height:2;width:10156;" filled="f" coordorigin="879,1246" coordsize="10156,0" path="m879,1246l11035,1246e">
            <v:path arrowok="t"/>
            <v:fill on="f" focussize="0,0"/>
            <v:stroke weight="0.72pt"/>
            <v:imagedata o:title=""/>
            <o:lock v:ext="edit"/>
          </v:shape>
        </v:group>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group id="_x0000_s2081" o:spid="_x0000_s2081" o:spt="203" style="position:absolute;left:0pt;margin-left:43.95pt;margin-top:62.3pt;height:0.1pt;width:507.8pt;mso-position-horizontal-relative:page;mso-position-vertical-relative:page;z-index:-251643904;mso-width-relative:page;mso-height-relative:page;" coordorigin="879,1246" coordsize="10156,2">
          <o:lock v:ext="edit"/>
          <v:shape id="_x0000_s2082" o:spid="_x0000_s2082" style="position:absolute;left:879;top:1246;height:2;width:10156;" filled="f" coordorigin="879,1246" coordsize="10156,0" path="m879,1246l11035,1246e">
            <v:path arrowok="t"/>
            <v:fill on="f" focussize="0,0"/>
            <v:stroke weight="0.72pt"/>
            <v:imagedata o:title=""/>
            <o:lock v:ext="edit"/>
          </v:shape>
        </v:group>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szCs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group id="_x0000_s2078" o:spid="_x0000_s2078" o:spt="203" style="position:absolute;left:0pt;margin-left:43.95pt;margin-top:62.3pt;height:0.1pt;width:507.8pt;mso-position-horizontal-relative:page;mso-position-vertical-relative:page;z-index:-251643904;mso-width-relative:page;mso-height-relative:page;" coordorigin="879,1246" coordsize="10156,2">
          <o:lock v:ext="edit"/>
          <v:shape id="_x0000_s2079" o:spid="_x0000_s2079" style="position:absolute;left:879;top:1246;height:2;width:10156;" filled="f" coordorigin="879,1246" coordsize="10156,0" path="m879,1246l11035,1246e">
            <v:path arrowok="t"/>
            <v:fill on="f" focussize="0,0"/>
            <v:stroke weight="0.72pt"/>
            <v:imagedata o:title=""/>
            <o:lock v:ext="edit"/>
          </v:shape>
        </v:group>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group id="_x0000_s2076" o:spid="_x0000_s2076" o:spt="203" style="position:absolute;left:0pt;margin-left:43.95pt;margin-top:62.3pt;height:0.1pt;width:507.8pt;mso-position-horizontal-relative:page;mso-position-vertical-relative:page;z-index:-251643904;mso-width-relative:page;mso-height-relative:page;" coordorigin="879,1246" coordsize="10156,2">
          <o:lock v:ext="edit"/>
          <v:shape id="_x0000_s2077" o:spid="_x0000_s2077" style="position:absolute;left:879;top:1246;height:2;width:10156;" filled="f" coordorigin="879,1246" coordsize="10156,0" path="m879,1246l11035,1246e">
            <v:path arrowok="t"/>
            <v:fill on="f" focussize="0,0"/>
            <v:stroke weight="0.72pt"/>
            <v:imagedata o:title=""/>
            <o:lock v:ext="edit"/>
          </v:shape>
        </v:group>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szCs w:val="2"/>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group id="_x0000_s2073" o:spid="_x0000_s2073" o:spt="203" style="position:absolute;left:0pt;margin-left:43.95pt;margin-top:62.3pt;height:0.1pt;width:507.8pt;mso-position-horizontal-relative:page;mso-position-vertical-relative:page;z-index:-251643904;mso-width-relative:page;mso-height-relative:page;" coordorigin="879,1246" coordsize="10156,2">
          <o:lock v:ext="edit"/>
          <v:shape id="_x0000_s2074" o:spid="_x0000_s2074" style="position:absolute;left:879;top:1246;height:2;width:10156;" filled="f" coordorigin="879,1246" coordsize="10156,0" path="m879,1246l11035,1246e">
            <v:path arrowok="t"/>
            <v:fill on="f" focussize="0,0"/>
            <v:stroke weight="0.72pt"/>
            <v:imagedata o:title=""/>
            <o:lock v:ext="edit"/>
          </v:shape>
        </v:group>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szCs w:val="2"/>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szCs w:val="2"/>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szCs w:val="2"/>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szCs w:val="2"/>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group id="_x0000_s2068" o:spid="_x0000_s2068" o:spt="203" style="position:absolute;left:0pt;margin-left:43.95pt;margin-top:62.3pt;height:0.1pt;width:507.8pt;mso-position-horizontal-relative:page;mso-position-vertical-relative:page;z-index:-251643904;mso-width-relative:page;mso-height-relative:page;" coordorigin="879,1246" coordsize="10156,2">
          <o:lock v:ext="edit"/>
          <v:shape id="_x0000_s2069" o:spid="_x0000_s2069" style="position:absolute;left:879;top:1246;height:2;width:10156;" filled="f" coordorigin="879,1246" coordsize="10156,0" path="m879,1246l11035,1246e">
            <v:path arrowok="t"/>
            <v:fill on="f" focussize="0,0"/>
            <v:stroke weight="0.72pt"/>
            <v:imagedata o:title=""/>
            <o:lock v:ext="edit"/>
          </v:shape>
        </v:group>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szCs w:val="2"/>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szCs w:val="2"/>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group id="_x0000_s2065" o:spid="_x0000_s2065" o:spt="203" style="position:absolute;left:0pt;margin-left:43.95pt;margin-top:62.3pt;height:0.1pt;width:507.8pt;mso-position-horizontal-relative:page;mso-position-vertical-relative:page;z-index:-251643904;mso-width-relative:page;mso-height-relative:page;" coordorigin="879,1246" coordsize="10156,2">
          <o:lock v:ext="edit"/>
          <v:shape id="_x0000_s2066" o:spid="_x0000_s2066" style="position:absolute;left:879;top:1246;height:2;width:10156;" filled="f" coordorigin="879,1246" coordsize="10156,0" path="m879,1246l11035,1246e">
            <v:path arrowok="t"/>
            <v:fill on="f" focussize="0,0"/>
            <v:stroke weight="0.72pt"/>
            <v:imagedata o:title=""/>
            <o:lock v:ext="edit"/>
          </v:shape>
        </v:group>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szCs w:val="2"/>
      </w:rP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group id="_x0000_s2063" o:spid="_x0000_s2063" o:spt="203" style="position:absolute;left:0pt;margin-left:43.95pt;margin-top:62.3pt;height:0.1pt;width:507.8pt;mso-position-horizontal-relative:page;mso-position-vertical-relative:page;z-index:-251643904;mso-width-relative:page;mso-height-relative:page;" coordorigin="879,1246" coordsize="10156,2">
          <o:lock v:ext="edit"/>
          <v:shape id="_x0000_s2064" o:spid="_x0000_s2064" style="position:absolute;left:879;top:1246;height:2;width:10156;" filled="f" coordorigin="879,1246" coordsize="10156,0" path="m879,1246l11035,1246e">
            <v:path arrowok="t"/>
            <v:fill on="f" focussize="0,0"/>
            <v:stroke weight="0.72pt"/>
            <v:imagedata o:title=""/>
            <o:lock v:ext="edit"/>
          </v:shape>
        </v:group>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group id="_x0000_s2061" o:spid="_x0000_s2061" o:spt="203" style="position:absolute;left:0pt;margin-left:43.95pt;margin-top:62.3pt;height:0.1pt;width:507.8pt;mso-position-horizontal-relative:page;mso-position-vertical-relative:page;z-index:-251643904;mso-width-relative:page;mso-height-relative:page;" coordorigin="879,1246" coordsize="10156,2">
          <o:lock v:ext="edit"/>
          <v:shape id="_x0000_s2062" o:spid="_x0000_s2062" style="position:absolute;left:879;top:1246;height:2;width:10156;" filled="f" coordorigin="879,1246" coordsize="10156,0" path="m879,1246l11035,1246e">
            <v:path arrowok="t"/>
            <v:fill on="f" focussize="0,0"/>
            <v:stroke weight="0.72pt"/>
            <v:imagedata o:title=""/>
            <o:lock v:ext="edit"/>
          </v:shape>
        </v:group>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szCs w:val="2"/>
      </w:rP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szCs w:val="2"/>
      </w:rP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group id="_x0000_s2057" o:spid="_x0000_s2057" o:spt="203" style="position:absolute;left:0pt;margin-left:43.95pt;margin-top:62.3pt;height:0.1pt;width:507.8pt;mso-position-horizontal-relative:page;mso-position-vertical-relative:page;z-index:-251643904;mso-width-relative:page;mso-height-relative:page;" coordorigin="879,1246" coordsize="10156,2">
          <o:lock v:ext="edit"/>
          <v:shape id="_x0000_s2058" o:spid="_x0000_s2058" style="position:absolute;left:879;top:1246;height:2;width:10156;" filled="f" coordorigin="879,1246" coordsize="10156,0" path="m879,1246l11035,1246e">
            <v:path arrowok="t"/>
            <v:fill on="f" focussize="0,0"/>
            <v:stroke weight="0.72pt"/>
            <v:imagedata o:title=""/>
            <o:lock v:ext="edit"/>
          </v:shape>
        </v:group>
      </w:pic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szCs w:val="2"/>
      </w:rP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szCs w:val="2"/>
      </w:rPr>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szCs w:val="2"/>
      </w:rP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szCs w:val="2"/>
      </w:rPr>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group id="_x0000_s2051" o:spid="_x0000_s2051" o:spt="203" style="position:absolute;left:0pt;margin-left:43.95pt;margin-top:62.3pt;height:0.1pt;width:507.8pt;mso-position-horizontal-relative:page;mso-position-vertical-relative:page;z-index:-251642880;mso-width-relative:page;mso-height-relative:page;" coordorigin="879,1246" coordsize="10156,2">
          <o:lock v:ext="edit"/>
          <v:shape id="_x0000_s2052" o:spid="_x0000_s2052" style="position:absolute;left:879;top:1246;height:2;width:10156;" filled="f" coordorigin="879,1246" coordsize="10156,0" path="m879,1246l11035,1246e">
            <v:path arrowok="t"/>
            <v:fill on="f" focussize="0,0"/>
            <v:stroke weight="0.72pt"/>
            <v:imagedata o:title=""/>
            <o:lock v:ext="edit"/>
          </v:shape>
        </v:group>
      </w:pic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group id="_x0000_s2049" o:spid="_x0000_s2049" o:spt="203" style="position:absolute;left:0pt;margin-left:43.95pt;margin-top:62.3pt;height:0.1pt;width:507.8pt;mso-position-horizontal-relative:page;mso-position-vertical-relative:page;z-index:-251642880;mso-width-relative:page;mso-height-relative:page;" coordorigin="879,1246" coordsize="10156,2">
          <o:lock v:ext="edit"/>
          <v:shape id="_x0000_s2050" o:spid="_x0000_s2050" style="position:absolute;left:879;top:1246;height:2;width:10156;" filled="f" coordorigin="879,1246" coordsize="10156,0" path="m879,1246l11035,1246e">
            <v:path arrowok="t"/>
            <v:fill on="f" focussize="0,0"/>
            <v:stroke weight="0.72pt"/>
            <v:imagedata o:title=""/>
            <o:lock v:ext="edit"/>
          </v:shape>
        </v:group>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drawingGridHorizontalSpacing w:val="110"/>
  <w:displayHorizontalDrawingGridEvery w:val="2"/>
  <w:characterSpacingControl w:val="doNotCompress"/>
  <w:hdrShapeDefaults>
    <o:shapelayout v:ext="edit">
      <o:idmap v:ext="edit" data="2"/>
    </o:shapelayout>
  </w:hdrShapeDefaults>
  <w:compat>
    <w:ulTrailSpace/>
    <w:useFELayout/>
    <w:compatSetting w:name="compatibilityMode" w:uri="http://schemas.microsoft.com/office/word" w:val="12"/>
  </w:compat>
  <w:docVars>
    <w:docVar w:name="commondata" w:val="eyJoZGlkIjoiYTc2ZGZiNzZiNDVlOGViOWVmM2JhOTY0NGJkNjUyYzgifQ=="/>
  </w:docVars>
  <w:rsids>
    <w:rsidRoot w:val="00811603"/>
    <w:rsid w:val="00811603"/>
    <w:rsid w:val="00BF0C2D"/>
    <w:rsid w:val="00F773E0"/>
    <w:rsid w:val="30F81D37"/>
    <w:rsid w:val="605724C7"/>
    <w:rsid w:val="642909E2"/>
    <w:rsid w:val="767130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qFormat="1" w:unhideWhenUsed="0" w:uiPriority="1"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asciiTheme="minorHAnsi" w:hAnsiTheme="minorHAnsi" w:eastAsiaTheme="minorEastAsia" w:cstheme="minorBidi"/>
      <w:sz w:val="22"/>
      <w:szCs w:val="22"/>
      <w:lang w:val="en-US" w:eastAsia="en-US" w:bidi="ar-SA"/>
    </w:rPr>
  </w:style>
  <w:style w:type="paragraph" w:styleId="2">
    <w:name w:val="heading 1"/>
    <w:basedOn w:val="1"/>
    <w:next w:val="1"/>
    <w:qFormat/>
    <w:uiPriority w:val="1"/>
    <w:pPr>
      <w:ind w:left="147"/>
      <w:outlineLvl w:val="0"/>
    </w:pPr>
    <w:rPr>
      <w:rFonts w:ascii="宋体" w:hAnsi="宋体" w:eastAsia="宋体"/>
      <w:b/>
      <w:bCs/>
      <w:sz w:val="36"/>
      <w:szCs w:val="36"/>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3">
    <w:name w:val="Body Text"/>
    <w:basedOn w:val="1"/>
    <w:qFormat/>
    <w:uiPriority w:val="1"/>
    <w:pPr>
      <w:spacing w:before="26"/>
      <w:ind w:left="147"/>
    </w:pPr>
    <w:rPr>
      <w:rFonts w:ascii="宋体" w:hAnsi="宋体" w:eastAsia="宋体"/>
      <w:sz w:val="24"/>
      <w:szCs w:val="24"/>
    </w:rPr>
  </w:style>
  <w:style w:type="paragraph" w:styleId="4">
    <w:name w:val="toc 3"/>
    <w:basedOn w:val="1"/>
    <w:next w:val="1"/>
    <w:qFormat/>
    <w:uiPriority w:val="1"/>
    <w:pPr>
      <w:spacing w:before="326"/>
      <w:ind w:left="1107"/>
    </w:pPr>
    <w:rPr>
      <w:rFonts w:ascii="Arial" w:hAnsi="Arial" w:eastAsia="Arial"/>
      <w:sz w:val="24"/>
      <w:szCs w:val="24"/>
    </w:rPr>
  </w:style>
  <w:style w:type="paragraph" w:styleId="5">
    <w:name w:val="Balloon Text"/>
    <w:basedOn w:val="1"/>
    <w:link w:val="13"/>
    <w:semiHidden/>
    <w:unhideWhenUsed/>
    <w:qFormat/>
    <w:uiPriority w:val="99"/>
    <w:rPr>
      <w:sz w:val="18"/>
      <w:szCs w:val="18"/>
    </w:rPr>
  </w:style>
  <w:style w:type="paragraph" w:styleId="6">
    <w:name w:val="toc 1"/>
    <w:basedOn w:val="1"/>
    <w:next w:val="1"/>
    <w:qFormat/>
    <w:uiPriority w:val="1"/>
    <w:pPr>
      <w:spacing w:before="318"/>
      <w:ind w:left="550"/>
    </w:pPr>
    <w:rPr>
      <w:rFonts w:ascii="宋体" w:hAnsi="宋体" w:eastAsia="宋体"/>
      <w:b/>
      <w:bCs/>
      <w:sz w:val="20"/>
      <w:szCs w:val="20"/>
    </w:rPr>
  </w:style>
  <w:style w:type="paragraph" w:styleId="7">
    <w:name w:val="toc 2"/>
    <w:basedOn w:val="1"/>
    <w:next w:val="1"/>
    <w:qFormat/>
    <w:uiPriority w:val="1"/>
    <w:pPr>
      <w:spacing w:before="397"/>
      <w:ind w:left="550"/>
    </w:pPr>
    <w:rPr>
      <w:rFonts w:ascii="宋体" w:hAnsi="宋体" w:eastAsia="宋体"/>
      <w:b/>
      <w:bCs/>
      <w:i/>
    </w:rPr>
  </w:style>
  <w:style w:type="table" w:customStyle="1" w:styleId="10">
    <w:name w:val="Table Normal"/>
    <w:semiHidden/>
    <w:unhideWhenUsed/>
    <w:qFormat/>
    <w:uiPriority w:val="2"/>
    <w:tblPr>
      <w:tblCellMar>
        <w:top w:w="0" w:type="dxa"/>
        <w:left w:w="0" w:type="dxa"/>
        <w:bottom w:w="0" w:type="dxa"/>
        <w:right w:w="0" w:type="dxa"/>
      </w:tblCellMar>
    </w:tblPr>
  </w:style>
  <w:style w:type="paragraph" w:styleId="11">
    <w:name w:val="List Paragraph"/>
    <w:basedOn w:val="1"/>
    <w:qFormat/>
    <w:uiPriority w:val="1"/>
  </w:style>
  <w:style w:type="paragraph" w:customStyle="1" w:styleId="12">
    <w:name w:val="Table Paragraph"/>
    <w:basedOn w:val="1"/>
    <w:qFormat/>
    <w:uiPriority w:val="1"/>
  </w:style>
  <w:style w:type="character" w:customStyle="1" w:styleId="13">
    <w:name w:val="批注框文本 Char"/>
    <w:basedOn w:val="9"/>
    <w:link w:val="5"/>
    <w:semiHidden/>
    <w:qFormat/>
    <w:uiPriority w:val="99"/>
    <w:rPr>
      <w:sz w:val="18"/>
      <w:szCs w:val="18"/>
    </w:rPr>
  </w:style>
</w:styles>
</file>

<file path=word/_rels/document.xml.rels><?xml version="1.0" encoding="UTF-8" standalone="yes"?>
<Relationships xmlns="http://schemas.openxmlformats.org/package/2006/relationships"><Relationship Id="rId99" Type="http://schemas.openxmlformats.org/officeDocument/2006/relationships/image" Target="media/image55.png"/><Relationship Id="rId98" Type="http://schemas.openxmlformats.org/officeDocument/2006/relationships/image" Target="media/image54.jpeg"/><Relationship Id="rId97" Type="http://schemas.openxmlformats.org/officeDocument/2006/relationships/image" Target="media/image53.png"/><Relationship Id="rId96" Type="http://schemas.openxmlformats.org/officeDocument/2006/relationships/image" Target="media/image52.png"/><Relationship Id="rId95" Type="http://schemas.openxmlformats.org/officeDocument/2006/relationships/image" Target="media/image51.png"/><Relationship Id="rId94" Type="http://schemas.openxmlformats.org/officeDocument/2006/relationships/image" Target="media/image50.png"/><Relationship Id="rId93" Type="http://schemas.openxmlformats.org/officeDocument/2006/relationships/image" Target="media/image49.jpeg"/><Relationship Id="rId92" Type="http://schemas.openxmlformats.org/officeDocument/2006/relationships/image" Target="media/image48.png"/><Relationship Id="rId91" Type="http://schemas.openxmlformats.org/officeDocument/2006/relationships/image" Target="media/image47.png"/><Relationship Id="rId90" Type="http://schemas.openxmlformats.org/officeDocument/2006/relationships/image" Target="media/image46.jpeg"/><Relationship Id="rId9" Type="http://schemas.openxmlformats.org/officeDocument/2006/relationships/footer" Target="footer3.xml"/><Relationship Id="rId89" Type="http://schemas.openxmlformats.org/officeDocument/2006/relationships/image" Target="media/image45.png"/><Relationship Id="rId88" Type="http://schemas.openxmlformats.org/officeDocument/2006/relationships/image" Target="media/image44.png"/><Relationship Id="rId87" Type="http://schemas.openxmlformats.org/officeDocument/2006/relationships/image" Target="media/image43.png"/><Relationship Id="rId86" Type="http://schemas.openxmlformats.org/officeDocument/2006/relationships/image" Target="media/image42.jpeg"/><Relationship Id="rId85" Type="http://schemas.openxmlformats.org/officeDocument/2006/relationships/image" Target="media/image41.png"/><Relationship Id="rId84" Type="http://schemas.openxmlformats.org/officeDocument/2006/relationships/image" Target="media/image40.png"/><Relationship Id="rId83" Type="http://schemas.openxmlformats.org/officeDocument/2006/relationships/image" Target="media/image39.png"/><Relationship Id="rId82" Type="http://schemas.openxmlformats.org/officeDocument/2006/relationships/image" Target="media/image38.jpeg"/><Relationship Id="rId81" Type="http://schemas.openxmlformats.org/officeDocument/2006/relationships/image" Target="media/image37.png"/><Relationship Id="rId80" Type="http://schemas.openxmlformats.org/officeDocument/2006/relationships/image" Target="media/image36.jpeg"/><Relationship Id="rId8" Type="http://schemas.openxmlformats.org/officeDocument/2006/relationships/header" Target="header4.xml"/><Relationship Id="rId79" Type="http://schemas.openxmlformats.org/officeDocument/2006/relationships/image" Target="media/image35.jpeg"/><Relationship Id="rId78" Type="http://schemas.openxmlformats.org/officeDocument/2006/relationships/image" Target="media/image34.jpeg"/><Relationship Id="rId77" Type="http://schemas.openxmlformats.org/officeDocument/2006/relationships/image" Target="media/image33.png"/><Relationship Id="rId76" Type="http://schemas.openxmlformats.org/officeDocument/2006/relationships/image" Target="media/image32.png"/><Relationship Id="rId75" Type="http://schemas.openxmlformats.org/officeDocument/2006/relationships/image" Target="media/image31.png"/><Relationship Id="rId74" Type="http://schemas.openxmlformats.org/officeDocument/2006/relationships/image" Target="media/image30.jpeg"/><Relationship Id="rId73" Type="http://schemas.openxmlformats.org/officeDocument/2006/relationships/image" Target="media/image29.jpeg"/><Relationship Id="rId72" Type="http://schemas.openxmlformats.org/officeDocument/2006/relationships/image" Target="media/image28.png"/><Relationship Id="rId71" Type="http://schemas.openxmlformats.org/officeDocument/2006/relationships/image" Target="media/image27.jpeg"/><Relationship Id="rId70" Type="http://schemas.openxmlformats.org/officeDocument/2006/relationships/image" Target="media/image26.png"/><Relationship Id="rId7" Type="http://schemas.openxmlformats.org/officeDocument/2006/relationships/header" Target="header3.xml"/><Relationship Id="rId69" Type="http://schemas.openxmlformats.org/officeDocument/2006/relationships/image" Target="media/image25.png"/><Relationship Id="rId68" Type="http://schemas.openxmlformats.org/officeDocument/2006/relationships/image" Target="media/image24.png"/><Relationship Id="rId67" Type="http://schemas.openxmlformats.org/officeDocument/2006/relationships/image" Target="media/image23.png"/><Relationship Id="rId66" Type="http://schemas.openxmlformats.org/officeDocument/2006/relationships/image" Target="media/image22.jpeg"/><Relationship Id="rId65" Type="http://schemas.openxmlformats.org/officeDocument/2006/relationships/image" Target="media/image21.jpeg"/><Relationship Id="rId64" Type="http://schemas.openxmlformats.org/officeDocument/2006/relationships/image" Target="media/image20.png"/><Relationship Id="rId63" Type="http://schemas.openxmlformats.org/officeDocument/2006/relationships/image" Target="media/image19.png"/><Relationship Id="rId62" Type="http://schemas.openxmlformats.org/officeDocument/2006/relationships/image" Target="media/image18.png"/><Relationship Id="rId61" Type="http://schemas.openxmlformats.org/officeDocument/2006/relationships/image" Target="media/image17.png"/><Relationship Id="rId60" Type="http://schemas.openxmlformats.org/officeDocument/2006/relationships/image" Target="media/image16.jpeg"/><Relationship Id="rId6" Type="http://schemas.openxmlformats.org/officeDocument/2006/relationships/header" Target="header2.xml"/><Relationship Id="rId59" Type="http://schemas.openxmlformats.org/officeDocument/2006/relationships/image" Target="media/image15.png"/><Relationship Id="rId58" Type="http://schemas.openxmlformats.org/officeDocument/2006/relationships/image" Target="media/image14.png"/><Relationship Id="rId57" Type="http://schemas.openxmlformats.org/officeDocument/2006/relationships/image" Target="media/image13.png"/><Relationship Id="rId56" Type="http://schemas.openxmlformats.org/officeDocument/2006/relationships/image" Target="media/image12.jpeg"/><Relationship Id="rId55" Type="http://schemas.openxmlformats.org/officeDocument/2006/relationships/image" Target="media/image11.png"/><Relationship Id="rId54" Type="http://schemas.openxmlformats.org/officeDocument/2006/relationships/image" Target="media/image10.jpeg"/><Relationship Id="rId53" Type="http://schemas.openxmlformats.org/officeDocument/2006/relationships/image" Target="media/image9.png"/><Relationship Id="rId52" Type="http://schemas.openxmlformats.org/officeDocument/2006/relationships/image" Target="media/image8.jpeg"/><Relationship Id="rId51" Type="http://schemas.openxmlformats.org/officeDocument/2006/relationships/image" Target="media/image7.jpeg"/><Relationship Id="rId50" Type="http://schemas.openxmlformats.org/officeDocument/2006/relationships/image" Target="media/image6.png"/><Relationship Id="rId5" Type="http://schemas.openxmlformats.org/officeDocument/2006/relationships/footer" Target="footer2.xml"/><Relationship Id="rId49" Type="http://schemas.openxmlformats.org/officeDocument/2006/relationships/image" Target="media/image5.png"/><Relationship Id="rId48" Type="http://schemas.openxmlformats.org/officeDocument/2006/relationships/image" Target="media/image4.jpeg"/><Relationship Id="rId47" Type="http://schemas.openxmlformats.org/officeDocument/2006/relationships/image" Target="media/image3.png"/><Relationship Id="rId46" Type="http://schemas.openxmlformats.org/officeDocument/2006/relationships/image" Target="media/image2.png"/><Relationship Id="rId45" Type="http://schemas.openxmlformats.org/officeDocument/2006/relationships/theme" Target="theme/theme1.xml"/><Relationship Id="rId44" Type="http://schemas.openxmlformats.org/officeDocument/2006/relationships/header" Target="header28.xml"/><Relationship Id="rId43" Type="http://schemas.openxmlformats.org/officeDocument/2006/relationships/header" Target="header27.xml"/><Relationship Id="rId42" Type="http://schemas.openxmlformats.org/officeDocument/2006/relationships/footer" Target="footer14.xml"/><Relationship Id="rId41" Type="http://schemas.openxmlformats.org/officeDocument/2006/relationships/header" Target="header26.xml"/><Relationship Id="rId40" Type="http://schemas.openxmlformats.org/officeDocument/2006/relationships/footer" Target="footer13.xml"/><Relationship Id="rId4" Type="http://schemas.openxmlformats.org/officeDocument/2006/relationships/footer" Target="footer1.xml"/><Relationship Id="rId39" Type="http://schemas.openxmlformats.org/officeDocument/2006/relationships/header" Target="header25.xml"/><Relationship Id="rId38" Type="http://schemas.openxmlformats.org/officeDocument/2006/relationships/footer" Target="footer12.xml"/><Relationship Id="rId37" Type="http://schemas.openxmlformats.org/officeDocument/2006/relationships/header" Target="header24.xml"/><Relationship Id="rId36" Type="http://schemas.openxmlformats.org/officeDocument/2006/relationships/footer" Target="footer11.xml"/><Relationship Id="rId35" Type="http://schemas.openxmlformats.org/officeDocument/2006/relationships/header" Target="header23.xml"/><Relationship Id="rId34" Type="http://schemas.openxmlformats.org/officeDocument/2006/relationships/header" Target="header22.xml"/><Relationship Id="rId33" Type="http://schemas.openxmlformats.org/officeDocument/2006/relationships/footer" Target="footer10.xml"/><Relationship Id="rId32" Type="http://schemas.openxmlformats.org/officeDocument/2006/relationships/header" Target="header21.xml"/><Relationship Id="rId31" Type="http://schemas.openxmlformats.org/officeDocument/2006/relationships/footer" Target="footer9.xml"/><Relationship Id="rId30" Type="http://schemas.openxmlformats.org/officeDocument/2006/relationships/header" Target="header20.xml"/><Relationship Id="rId3" Type="http://schemas.openxmlformats.org/officeDocument/2006/relationships/header" Target="header1.xml"/><Relationship Id="rId29" Type="http://schemas.openxmlformats.org/officeDocument/2006/relationships/header" Target="header19.xml"/><Relationship Id="rId28" Type="http://schemas.openxmlformats.org/officeDocument/2006/relationships/header" Target="header18.xml"/><Relationship Id="rId27" Type="http://schemas.openxmlformats.org/officeDocument/2006/relationships/header" Target="header17.xml"/><Relationship Id="rId26" Type="http://schemas.openxmlformats.org/officeDocument/2006/relationships/header" Target="header16.xml"/><Relationship Id="rId25" Type="http://schemas.openxmlformats.org/officeDocument/2006/relationships/footer" Target="footer8.xml"/><Relationship Id="rId24" Type="http://schemas.openxmlformats.org/officeDocument/2006/relationships/header" Target="header15.xml"/><Relationship Id="rId23" Type="http://schemas.openxmlformats.org/officeDocument/2006/relationships/header" Target="header14.xml"/><Relationship Id="rId22" Type="http://schemas.openxmlformats.org/officeDocument/2006/relationships/header" Target="header13.xml"/><Relationship Id="rId21" Type="http://schemas.openxmlformats.org/officeDocument/2006/relationships/footer" Target="footer7.xml"/><Relationship Id="rId20" Type="http://schemas.openxmlformats.org/officeDocument/2006/relationships/header" Target="header12.xml"/><Relationship Id="rId2" Type="http://schemas.openxmlformats.org/officeDocument/2006/relationships/settings" Target="settings.xml"/><Relationship Id="rId19" Type="http://schemas.openxmlformats.org/officeDocument/2006/relationships/footer" Target="footer6.xml"/><Relationship Id="rId18" Type="http://schemas.openxmlformats.org/officeDocument/2006/relationships/header" Target="header11.xml"/><Relationship Id="rId17" Type="http://schemas.openxmlformats.org/officeDocument/2006/relationships/footer" Target="footer5.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footer" Target="footer4.xml"/><Relationship Id="rId120" Type="http://schemas.openxmlformats.org/officeDocument/2006/relationships/fontTable" Target="fontTable.xml"/><Relationship Id="rId12" Type="http://schemas.openxmlformats.org/officeDocument/2006/relationships/header" Target="header7.xml"/><Relationship Id="rId119" Type="http://schemas.openxmlformats.org/officeDocument/2006/relationships/customXml" Target="../customXml/item1.xml"/><Relationship Id="rId118" Type="http://schemas.openxmlformats.org/officeDocument/2006/relationships/image" Target="media/image74.jpeg"/><Relationship Id="rId117" Type="http://schemas.openxmlformats.org/officeDocument/2006/relationships/image" Target="media/image73.jpeg"/><Relationship Id="rId116" Type="http://schemas.openxmlformats.org/officeDocument/2006/relationships/image" Target="media/image72.jpeg"/><Relationship Id="rId115" Type="http://schemas.openxmlformats.org/officeDocument/2006/relationships/image" Target="media/image71.png"/><Relationship Id="rId114" Type="http://schemas.openxmlformats.org/officeDocument/2006/relationships/image" Target="media/image70.jpeg"/><Relationship Id="rId113" Type="http://schemas.openxmlformats.org/officeDocument/2006/relationships/image" Target="media/image69.png"/><Relationship Id="rId112" Type="http://schemas.openxmlformats.org/officeDocument/2006/relationships/image" Target="media/image68.jpeg"/><Relationship Id="rId111" Type="http://schemas.openxmlformats.org/officeDocument/2006/relationships/image" Target="media/image67.png"/><Relationship Id="rId110" Type="http://schemas.openxmlformats.org/officeDocument/2006/relationships/image" Target="media/image66.jpeg"/><Relationship Id="rId11" Type="http://schemas.openxmlformats.org/officeDocument/2006/relationships/header" Target="header6.xml"/><Relationship Id="rId109" Type="http://schemas.openxmlformats.org/officeDocument/2006/relationships/image" Target="media/image65.png"/><Relationship Id="rId108" Type="http://schemas.openxmlformats.org/officeDocument/2006/relationships/image" Target="media/image64.jpeg"/><Relationship Id="rId107" Type="http://schemas.openxmlformats.org/officeDocument/2006/relationships/image" Target="media/image63.jpeg"/><Relationship Id="rId106" Type="http://schemas.openxmlformats.org/officeDocument/2006/relationships/image" Target="media/image62.jpeg"/><Relationship Id="rId105" Type="http://schemas.openxmlformats.org/officeDocument/2006/relationships/image" Target="media/image61.jpeg"/><Relationship Id="rId104" Type="http://schemas.openxmlformats.org/officeDocument/2006/relationships/image" Target="media/image60.jpeg"/><Relationship Id="rId103" Type="http://schemas.openxmlformats.org/officeDocument/2006/relationships/image" Target="media/image59.png"/><Relationship Id="rId102" Type="http://schemas.openxmlformats.org/officeDocument/2006/relationships/image" Target="media/image58.png"/><Relationship Id="rId101" Type="http://schemas.openxmlformats.org/officeDocument/2006/relationships/image" Target="media/image57.png"/><Relationship Id="rId100" Type="http://schemas.openxmlformats.org/officeDocument/2006/relationships/image" Target="media/image56.png"/><Relationship Id="rId10" Type="http://schemas.openxmlformats.org/officeDocument/2006/relationships/header" Target="header5.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88"/>
    <customShpInfo spid="_x0000_s2087"/>
    <customShpInfo spid="_x0000_s2086"/>
    <customShpInfo spid="_x0000_s2085"/>
    <customShpInfo spid="_x0000_s2084"/>
    <customShpInfo spid="_x0000_s2083"/>
    <customShpInfo spid="_x0000_s2082"/>
    <customShpInfo spid="_x0000_s2081"/>
    <customShpInfo spid="_x0000_s2080"/>
    <customShpInfo spid="_x0000_s2079"/>
    <customShpInfo spid="_x0000_s2078"/>
    <customShpInfo spid="_x0000_s2077"/>
    <customShpInfo spid="_x0000_s2076"/>
    <customShpInfo spid="_x0000_s2075"/>
    <customShpInfo spid="_x0000_s2074"/>
    <customShpInfo spid="_x0000_s2073"/>
    <customShpInfo spid="_x0000_s2072"/>
    <customShpInfo spid="_x0000_s2071"/>
    <customShpInfo spid="_x0000_s2070"/>
    <customShpInfo spid="_x0000_s2069"/>
    <customShpInfo spid="_x0000_s2068"/>
    <customShpInfo spid="_x0000_s2067"/>
    <customShpInfo spid="_x0000_s2066"/>
    <customShpInfo spid="_x0000_s2065"/>
    <customShpInfo spid="_x0000_s2064"/>
    <customShpInfo spid="_x0000_s2063"/>
    <customShpInfo spid="_x0000_s2062"/>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Info spid="_x0000_s2050"/>
    <customShpInfo spid="_x0000_s2049"/>
    <customShpInfo spid="_x0000_s1237"/>
    <customShpInfo spid="_x0000_s1236"/>
    <customShpInfo spid="_x0000_s1235"/>
    <customShpInfo spid="_x0000_s1234"/>
    <customShpInfo spid="_x0000_s1233"/>
    <customShpInfo spid="_x0000_s1232"/>
    <customShpInfo spid="_x0000_s1231"/>
    <customShpInfo spid="_x0000_s1230"/>
    <customShpInfo spid="_x0000_s1229"/>
    <customShpInfo spid="_x0000_s1228"/>
    <customShpInfo spid="_x0000_s1227"/>
    <customShpInfo spid="_x0000_s1226"/>
    <customShpInfo spid="_x0000_s1225"/>
    <customShpInfo spid="_x0000_s1224"/>
    <customShpInfo spid="_x0000_s1223"/>
    <customShpInfo spid="_x0000_s1222"/>
    <customShpInfo spid="_x0000_s1221"/>
    <customShpInfo spid="_x0000_s1220"/>
    <customShpInfo spid="_x0000_s1219"/>
    <customShpInfo spid="_x0000_s1218"/>
    <customShpInfo spid="_x0000_s1217"/>
    <customShpInfo spid="_x0000_s1216"/>
    <customShpInfo spid="_x0000_s1215"/>
    <customShpInfo spid="_x0000_s1214"/>
    <customShpInfo spid="_x0000_s1213"/>
    <customShpInfo spid="_x0000_s1212"/>
    <customShpInfo spid="_x0000_s1211"/>
    <customShpInfo spid="_x0000_s1210"/>
    <customShpInfo spid="_x0000_s1209"/>
    <customShpInfo spid="_x0000_s1208"/>
    <customShpInfo spid="_x0000_s1207"/>
    <customShpInfo spid="_x0000_s1206"/>
    <customShpInfo spid="_x0000_s1205"/>
    <customShpInfo spid="_x0000_s1204"/>
    <customShpInfo spid="_x0000_s1203"/>
    <customShpInfo spid="_x0000_s1202"/>
    <customShpInfo spid="_x0000_s1201"/>
    <customShpInfo spid="_x0000_s1200"/>
    <customShpInfo spid="_x0000_s1199"/>
    <customShpInfo spid="_x0000_s1198"/>
    <customShpInfo spid="_x0000_s1197"/>
    <customShpInfo spid="_x0000_s1196"/>
    <customShpInfo spid="_x0000_s1195"/>
    <customShpInfo spid="_x0000_s1194"/>
    <customShpInfo spid="_x0000_s1193"/>
    <customShpInfo spid="_x0000_s1192"/>
    <customShpInfo spid="_x0000_s1191"/>
    <customShpInfo spid="_x0000_s1190"/>
    <customShpInfo spid="_x0000_s1189"/>
    <customShpInfo spid="_x0000_s1188"/>
    <customShpInfo spid="_x0000_s1187"/>
    <customShpInfo spid="_x0000_s1186"/>
    <customShpInfo spid="_x0000_s1185"/>
    <customShpInfo spid="_x0000_s1184"/>
    <customShpInfo spid="_x0000_s1183"/>
    <customShpInfo spid="_x0000_s1182"/>
    <customShpInfo spid="_x0000_s1181"/>
    <customShpInfo spid="_x0000_s1180"/>
    <customShpInfo spid="_x0000_s1179"/>
    <customShpInfo spid="_x0000_s1178"/>
    <customShpInfo spid="_x0000_s1177"/>
    <customShpInfo spid="_x0000_s1176"/>
    <customShpInfo spid="_x0000_s1175"/>
    <customShpInfo spid="_x0000_s1174"/>
    <customShpInfo spid="_x0000_s1173"/>
    <customShpInfo spid="_x0000_s1172"/>
    <customShpInfo spid="_x0000_s1171"/>
    <customShpInfo spid="_x0000_s1170"/>
    <customShpInfo spid="_x0000_s1169"/>
    <customShpInfo spid="_x0000_s1168"/>
    <customShpInfo spid="_x0000_s1167"/>
    <customShpInfo spid="_x0000_s1166"/>
    <customShpInfo spid="_x0000_s1165"/>
    <customShpInfo spid="_x0000_s1164"/>
    <customShpInfo spid="_x0000_s1163"/>
    <customShpInfo spid="_x0000_s1162"/>
    <customShpInfo spid="_x0000_s1161"/>
    <customShpInfo spid="_x0000_s1160"/>
    <customShpInfo spid="_x0000_s1159"/>
    <customShpInfo spid="_x0000_s1158"/>
    <customShpInfo spid="_x0000_s1157"/>
    <customShpInfo spid="_x0000_s1156"/>
    <customShpInfo spid="_x0000_s1155"/>
    <customShpInfo spid="_x0000_s1154"/>
    <customShpInfo spid="_x0000_s1153"/>
    <customShpInfo spid="_x0000_s1152"/>
    <customShpInfo spid="_x0000_s1151"/>
    <customShpInfo spid="_x0000_s1150"/>
    <customShpInfo spid="_x0000_s1149"/>
    <customShpInfo spid="_x0000_s1148"/>
    <customShpInfo spid="_x0000_s1147"/>
    <customShpInfo spid="_x0000_s1146"/>
    <customShpInfo spid="_x0000_s1145"/>
    <customShpInfo spid="_x0000_s1144"/>
    <customShpInfo spid="_x0000_s1143"/>
    <customShpInfo spid="_x0000_s1142"/>
    <customShpInfo spid="_x0000_s1141"/>
    <customShpInfo spid="_x0000_s1140"/>
    <customShpInfo spid="_x0000_s1139"/>
    <customShpInfo spid="_x0000_s1138"/>
    <customShpInfo spid="_x0000_s1137"/>
    <customShpInfo spid="_x0000_s1136"/>
    <customShpInfo spid="_x0000_s1135"/>
    <customShpInfo spid="_x0000_s1134"/>
    <customShpInfo spid="_x0000_s1133"/>
    <customShpInfo spid="_x0000_s1132"/>
    <customShpInfo spid="_x0000_s1131"/>
    <customShpInfo spid="_x0000_s1130"/>
    <customShpInfo spid="_x0000_s1129"/>
    <customShpInfo spid="_x0000_s1128"/>
    <customShpInfo spid="_x0000_s1127"/>
    <customShpInfo spid="_x0000_s1126"/>
    <customShpInfo spid="_x0000_s1125"/>
    <customShpInfo spid="_x0000_s1124"/>
    <customShpInfo spid="_x0000_s1123"/>
    <customShpInfo spid="_x0000_s1122"/>
    <customShpInfo spid="_x0000_s1121"/>
    <customShpInfo spid="_x0000_s1120"/>
    <customShpInfo spid="_x0000_s1119"/>
    <customShpInfo spid="_x0000_s1118"/>
    <customShpInfo spid="_x0000_s1117"/>
    <customShpInfo spid="_x0000_s1116"/>
    <customShpInfo spid="_x0000_s1115"/>
    <customShpInfo spid="_x0000_s1114"/>
    <customShpInfo spid="_x0000_s1113"/>
    <customShpInfo spid="_x0000_s1112"/>
    <customShpInfo spid="_x0000_s1111"/>
    <customShpInfo spid="_x0000_s1110"/>
    <customShpInfo spid="_x0000_s1109"/>
    <customShpInfo spid="_x0000_s1108"/>
    <customShpInfo spid="_x0000_s1107"/>
    <customShpInfo spid="_x0000_s1106"/>
    <customShpInfo spid="_x0000_s1105"/>
    <customShpInfo spid="_x0000_s1104"/>
    <customShpInfo spid="_x0000_s1103"/>
    <customShpInfo spid="_x0000_s1102"/>
    <customShpInfo spid="_x0000_s1101"/>
    <customShpInfo spid="_x0000_s1100"/>
    <customShpInfo spid="_x0000_s1099"/>
    <customShpInfo spid="_x0000_s1098"/>
    <customShpInfo spid="_x0000_s1097"/>
    <customShpInfo spid="_x0000_s1096"/>
    <customShpInfo spid="_x0000_s1095"/>
    <customShpInfo spid="_x0000_s1094"/>
    <customShpInfo spid="_x0000_s1093"/>
    <customShpInfo spid="_x0000_s1092"/>
    <customShpInfo spid="_x0000_s1091"/>
    <customShpInfo spid="_x0000_s1090"/>
    <customShpInfo spid="_x0000_s1089"/>
    <customShpInfo spid="_x0000_s1088"/>
    <customShpInfo spid="_x0000_s1087"/>
    <customShpInfo spid="_x0000_s1086"/>
    <customShpInfo spid="_x0000_s1085"/>
    <customShpInfo spid="_x0000_s1084"/>
    <customShpInfo spid="_x0000_s1083"/>
    <customShpInfo spid="_x0000_s1082"/>
    <customShpInfo spid="_x0000_s1081"/>
    <customShpInfo spid="_x0000_s1080"/>
    <customShpInfo spid="_x0000_s1079"/>
    <customShpInfo spid="_x0000_s1078"/>
    <customShpInfo spid="_x0000_s1077"/>
    <customShpInfo spid="_x0000_s1076"/>
    <customShpInfo spid="_x0000_s1075"/>
    <customShpInfo spid="_x0000_s1074"/>
    <customShpInfo spid="_x0000_s1073"/>
    <customShpInfo spid="_x0000_s1072"/>
    <customShpInfo spid="_x0000_s1071"/>
    <customShpInfo spid="_x0000_s1070"/>
    <customShpInfo spid="_x0000_s1069"/>
    <customShpInfo spid="_x0000_s1068"/>
    <customShpInfo spid="_x0000_s1067"/>
    <customShpInfo spid="_x0000_s1066"/>
    <customShpInfo spid="_x0000_s1065"/>
    <customShpInfo spid="_x0000_s1064"/>
    <customShpInfo spid="_x0000_s1063"/>
    <customShpInfo spid="_x0000_s1062"/>
    <customShpInfo spid="_x0000_s1061"/>
    <customShpInfo spid="_x0000_s1060"/>
    <customShpInfo spid="_x0000_s1059"/>
    <customShpInfo spid="_x0000_s1058"/>
    <customShpInfo spid="_x0000_s1057"/>
    <customShpInfo spid="_x0000_s1056"/>
    <customShpInfo spid="_x0000_s1055"/>
    <customShpInfo spid="_x0000_s1054"/>
    <customShpInfo spid="_x0000_s1053"/>
    <customShpInfo spid="_x0000_s1052"/>
    <customShpInfo spid="_x0000_s1051"/>
    <customShpInfo spid="_x0000_s1050"/>
    <customShpInfo spid="_x0000_s1049"/>
    <customShpInfo spid="_x0000_s1048"/>
    <customShpInfo spid="_x0000_s1047"/>
    <customShpInfo spid="_x0000_s1046"/>
    <customShpInfo spid="_x0000_s1045"/>
    <customShpInfo spid="_x0000_s1044"/>
    <customShpInfo spid="_x0000_s1043"/>
    <customShpInfo spid="_x0000_s1042"/>
    <customShpInfo spid="_x0000_s1041"/>
    <customShpInfo spid="_x0000_s1040"/>
    <customShpInfo spid="_x0000_s1039"/>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46</Pages>
  <Words>1537</Words>
  <Characters>8764</Characters>
  <Lines>73</Lines>
  <Paragraphs>20</Paragraphs>
  <TotalTime>2</TotalTime>
  <ScaleCrop>false</ScaleCrop>
  <LinksUpToDate>false</LinksUpToDate>
  <CharactersWithSpaces>10281</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2020-07-30T09:41:00Z</dcterms:created>
  <dc:creator>zhou c</dc:creator>
  <cp:lastModifiedBy>改变</cp:lastModifiedBy>
  <dcterms:modified xsi:type="dcterms:W3CDTF">2023-03-29T08:05:09Z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2020-04-13T00:00:00Z</vt:filetime>
  </property>
  <property fmtid="{D5CDD505-2E9C-101B-9397-08002B2CF9AE}" pid="3" name="Creator">
    <vt:lpwstr>Microsoft® Word 2010</vt:lpwstr>
  </property>
  <property fmtid="{D5CDD505-2E9C-101B-9397-08002B2CF9AE}" pid="4" name="LastSaved">
    <vt:filetime>2020-07-30T00:00:00Z</vt:filetime>
  </property>
  <property fmtid="{D5CDD505-2E9C-101B-9397-08002B2CF9AE}" pid="5" name="KSOProductBuildVer">
    <vt:lpwstr>2052-11.1.0.14036</vt:lpwstr>
  </property>
  <property fmtid="{D5CDD505-2E9C-101B-9397-08002B2CF9AE}" pid="6" name="ICV">
    <vt:lpwstr>9D021CF4E3FF41B6B69EED428C56376A_12</vt:lpwstr>
  </property>
</Properties>
</file>