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B8" w:rsidRPr="00883FF6" w:rsidRDefault="0029068F" w:rsidP="00883FF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83FF6">
        <w:rPr>
          <w:rFonts w:hint="eastAsia"/>
          <w:b/>
          <w:sz w:val="30"/>
          <w:szCs w:val="30"/>
        </w:rPr>
        <w:t>C</w:t>
      </w:r>
      <w:r w:rsidRPr="00883FF6">
        <w:rPr>
          <w:b/>
          <w:sz w:val="30"/>
          <w:szCs w:val="30"/>
        </w:rPr>
        <w:t>A</w:t>
      </w:r>
      <w:r w:rsidRPr="00883FF6">
        <w:rPr>
          <w:rFonts w:hint="eastAsia"/>
          <w:b/>
          <w:sz w:val="30"/>
          <w:szCs w:val="30"/>
        </w:rPr>
        <w:t>办理资料提交操作指引：</w:t>
      </w:r>
    </w:p>
    <w:p w:rsidR="0029068F" w:rsidRDefault="0029068F" w:rsidP="005563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供应商登录S</w:t>
      </w:r>
      <w:r>
        <w:t>RM</w:t>
      </w:r>
      <w:r>
        <w:rPr>
          <w:rFonts w:hint="eastAsia"/>
        </w:rPr>
        <w:t>系统（账号、密码）</w:t>
      </w:r>
      <w:r w:rsidR="00556347">
        <w:rPr>
          <w:rFonts w:hint="eastAsia"/>
        </w:rPr>
        <w:t>：</w:t>
      </w:r>
      <w:hyperlink r:id="rId7" w:history="1">
        <w:r w:rsidR="00556347" w:rsidRPr="00722797">
          <w:rPr>
            <w:rStyle w:val="a4"/>
          </w:rPr>
          <w:t>https://srm.chinagasholdings.com:90/login</w:t>
        </w:r>
      </w:hyperlink>
    </w:p>
    <w:p w:rsidR="00556347" w:rsidRDefault="00556347" w:rsidP="0055634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16F9E37" wp14:editId="2F9236EF">
            <wp:extent cx="5274310" cy="22504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68F" w:rsidRPr="0029068F" w:rsidRDefault="0029068F" w:rsidP="002906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点击：</w:t>
      </w:r>
      <w:r w:rsidRPr="0029068F">
        <w:rPr>
          <w:rFonts w:hint="eastAsia"/>
          <w:b/>
          <w:color w:val="FF0000"/>
        </w:rPr>
        <w:t>企业信息——企业信息——发起信息变更</w:t>
      </w:r>
      <w:r w:rsidRPr="0029068F">
        <w:rPr>
          <w:rFonts w:hint="eastAsia"/>
          <w:color w:val="FF0000"/>
        </w:rPr>
        <w:t>。</w:t>
      </w:r>
    </w:p>
    <w:p w:rsidR="0029068F" w:rsidRDefault="0029068F" w:rsidP="0029068F">
      <w:pPr>
        <w:pStyle w:val="a3"/>
        <w:ind w:left="360" w:firstLineChars="0" w:firstLine="0"/>
      </w:pPr>
      <w:r w:rsidRPr="0029068F">
        <w:rPr>
          <w:noProof/>
        </w:rPr>
        <w:drawing>
          <wp:inline distT="0" distB="0" distL="0" distR="0" wp14:anchorId="6AAE3BBB" wp14:editId="39365C8F">
            <wp:extent cx="5274310" cy="1191260"/>
            <wp:effectExtent l="0" t="0" r="2540" b="8890"/>
            <wp:docPr id="1" name="图片 1" descr="C:\Users\Administrator\AppData\Roaming\DingTalk\125563882_v2\resource_cache\c0\c005ec315712be3e2e5bd9565debb5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125563882_v2\resource_cache\c0\c005ec315712be3e2e5bd9565debb5f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8F" w:rsidRDefault="0029068F" w:rsidP="002906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信息变更填写：</w:t>
      </w:r>
    </w:p>
    <w:p w:rsidR="0029068F" w:rsidRPr="00883FF6" w:rsidRDefault="0029068F">
      <w:pPr>
        <w:rPr>
          <w:b/>
          <w:color w:val="FF0000"/>
        </w:rPr>
      </w:pPr>
      <w:r>
        <w:rPr>
          <w:rFonts w:hint="eastAsia"/>
        </w:rPr>
        <w:t>1）</w:t>
      </w:r>
      <w:r w:rsidR="00883FF6">
        <w:rPr>
          <w:rFonts w:hint="eastAsia"/>
        </w:rPr>
        <w:t>法人及身份证附件：</w:t>
      </w:r>
      <w:r w:rsidR="00883FF6" w:rsidRPr="00883FF6">
        <w:rPr>
          <w:rFonts w:hint="eastAsia"/>
          <w:b/>
          <w:color w:val="FF0000"/>
        </w:rPr>
        <w:t>职务填写“法人”，身份证附件上传格式必须为“P</w:t>
      </w:r>
      <w:r w:rsidR="00883FF6" w:rsidRPr="00883FF6">
        <w:rPr>
          <w:b/>
          <w:color w:val="FF0000"/>
        </w:rPr>
        <w:t>DF</w:t>
      </w:r>
      <w:r w:rsidR="00883FF6" w:rsidRPr="00883FF6">
        <w:rPr>
          <w:rFonts w:hint="eastAsia"/>
          <w:b/>
          <w:color w:val="FF0000"/>
        </w:rPr>
        <w:t>格式”</w:t>
      </w:r>
      <w:r w:rsidR="00883FF6">
        <w:rPr>
          <w:rFonts w:hint="eastAsia"/>
          <w:b/>
          <w:color w:val="FF0000"/>
        </w:rPr>
        <w:t>。如下图：</w:t>
      </w:r>
    </w:p>
    <w:p w:rsidR="0029068F" w:rsidRDefault="0029068F">
      <w:r>
        <w:rPr>
          <w:noProof/>
        </w:rPr>
        <w:drawing>
          <wp:inline distT="0" distB="0" distL="0" distR="0" wp14:anchorId="6FAF252A" wp14:editId="5F15BC75">
            <wp:extent cx="5274310" cy="22720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6" w:rsidRDefault="00883FF6"/>
    <w:p w:rsidR="00883FF6" w:rsidRDefault="00883FF6">
      <w:r>
        <w:rPr>
          <w:rFonts w:hint="eastAsia"/>
        </w:rPr>
        <w:t>2）营业执照：</w:t>
      </w:r>
      <w:r w:rsidRPr="00883FF6">
        <w:rPr>
          <w:rFonts w:hint="eastAsia"/>
          <w:b/>
          <w:color w:val="FF0000"/>
        </w:rPr>
        <w:t>营业执照上传附件格式必须为为“P</w:t>
      </w:r>
      <w:r w:rsidRPr="00883FF6">
        <w:rPr>
          <w:b/>
          <w:color w:val="FF0000"/>
        </w:rPr>
        <w:t>DF</w:t>
      </w:r>
      <w:r w:rsidRPr="00883FF6">
        <w:rPr>
          <w:rFonts w:hint="eastAsia"/>
          <w:b/>
          <w:color w:val="FF0000"/>
        </w:rPr>
        <w:t>格式”。如下图</w:t>
      </w:r>
    </w:p>
    <w:p w:rsidR="0029068F" w:rsidRDefault="0029068F">
      <w:r w:rsidRPr="0029068F">
        <w:rPr>
          <w:noProof/>
        </w:rPr>
        <w:lastRenderedPageBreak/>
        <w:drawing>
          <wp:inline distT="0" distB="0" distL="0" distR="0">
            <wp:extent cx="5274310" cy="2209308"/>
            <wp:effectExtent l="0" t="0" r="2540" b="635"/>
            <wp:docPr id="3" name="图片 3" descr="C:\Users\Administrator\AppData\Roaming\DingTalk\125563882_v2\resource_cache\e7\e79f315c29b51aed67b4e09a0a709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DingTalk\125563882_v2\resource_cache\e7\e79f315c29b51aed67b4e09a0a70974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6F" w:rsidRDefault="00883FF6" w:rsidP="00883FF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信息变更单据保存——提交</w:t>
      </w:r>
      <w:r w:rsidR="00FA276F">
        <w:rPr>
          <w:rFonts w:hint="eastAsia"/>
        </w:rPr>
        <w:t>。（供应商）</w:t>
      </w:r>
    </w:p>
    <w:p w:rsidR="00883FF6" w:rsidRDefault="00FA276F" w:rsidP="00883FF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信息变更单据审批（中燃），审批通过后，</w:t>
      </w:r>
      <w:r w:rsidR="00362A0C" w:rsidRPr="00362A0C">
        <w:rPr>
          <w:rFonts w:hint="eastAsia"/>
          <w:b/>
          <w:color w:val="FF0000"/>
        </w:rPr>
        <w:t>变更单号状态变为“完成</w:t>
      </w:r>
      <w:r w:rsidR="00362A0C">
        <w:rPr>
          <w:rFonts w:hint="eastAsia"/>
        </w:rPr>
        <w:t>”</w:t>
      </w:r>
      <w:r>
        <w:rPr>
          <w:rFonts w:hint="eastAsia"/>
        </w:rPr>
        <w:t>。</w:t>
      </w:r>
    </w:p>
    <w:p w:rsidR="00362A0C" w:rsidRDefault="00362A0C" w:rsidP="00362A0C">
      <w:pPr>
        <w:pStyle w:val="a3"/>
        <w:ind w:left="360" w:firstLineChars="0" w:firstLine="0"/>
      </w:pPr>
      <w:r w:rsidRPr="00362A0C">
        <w:rPr>
          <w:noProof/>
        </w:rPr>
        <w:drawing>
          <wp:inline distT="0" distB="0" distL="0" distR="0">
            <wp:extent cx="5274310" cy="1375421"/>
            <wp:effectExtent l="0" t="0" r="2540" b="0"/>
            <wp:docPr id="7" name="图片 7" descr="C:\Users\Administrator\AppData\Roaming\DingTalk\125563882_v2\resource_cache\14\144fdd27fbcb9dc6da431ea6253bb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DingTalk\125563882_v2\resource_cache\14\144fdd27fbcb9dc6da431ea6253bbc9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0C" w:rsidRDefault="00362A0C" w:rsidP="00362A0C">
      <w:pPr>
        <w:pStyle w:val="a3"/>
        <w:ind w:left="360" w:firstLineChars="0" w:firstLine="0"/>
      </w:pPr>
    </w:p>
    <w:p w:rsidR="00362A0C" w:rsidRPr="00AC0ED1" w:rsidRDefault="00AC0ED1" w:rsidP="00883FF6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登录S</w:t>
      </w:r>
      <w:r>
        <w:t>RM</w:t>
      </w:r>
      <w:r>
        <w:rPr>
          <w:rFonts w:hint="eastAsia"/>
        </w:rPr>
        <w:t>系统——申请</w:t>
      </w:r>
      <w:r w:rsidR="00362A0C">
        <w:rPr>
          <w:rFonts w:hint="eastAsia"/>
        </w:rPr>
        <w:t>C</w:t>
      </w:r>
      <w:r w:rsidR="00362A0C">
        <w:t>A</w:t>
      </w:r>
      <w:r>
        <w:rPr>
          <w:rFonts w:hint="eastAsia"/>
        </w:rPr>
        <w:t>——跳转到C</w:t>
      </w:r>
      <w:r>
        <w:t>A</w:t>
      </w:r>
      <w:r>
        <w:rPr>
          <w:rFonts w:hint="eastAsia"/>
        </w:rPr>
        <w:t>办理界面，界面加载完成——退出（不需做</w:t>
      </w:r>
      <w:r w:rsidRPr="008179A4">
        <w:rPr>
          <w:rFonts w:hint="eastAsia"/>
        </w:rPr>
        <w:t>任何操作）</w:t>
      </w:r>
      <w:r w:rsidR="00362A0C" w:rsidRPr="008179A4">
        <w:rPr>
          <w:rFonts w:hint="eastAsia"/>
        </w:rPr>
        <w:t>：</w:t>
      </w:r>
      <w:r w:rsidR="00362A0C" w:rsidRPr="008179A4">
        <w:rPr>
          <w:rFonts w:hint="eastAsia"/>
          <w:b/>
        </w:rPr>
        <w:t>（</w:t>
      </w:r>
      <w:r w:rsidR="00362A0C" w:rsidRPr="008179A4">
        <w:rPr>
          <w:rFonts w:hint="eastAsia"/>
          <w:b/>
          <w:color w:val="FF0000"/>
        </w:rPr>
        <w:t>必须完成第</w:t>
      </w:r>
      <w:r w:rsidR="00FA276F">
        <w:rPr>
          <w:b/>
          <w:color w:val="FF0000"/>
        </w:rPr>
        <w:t>5</w:t>
      </w:r>
      <w:r w:rsidR="00362A0C" w:rsidRPr="008179A4">
        <w:rPr>
          <w:rFonts w:hint="eastAsia"/>
          <w:b/>
          <w:color w:val="FF0000"/>
        </w:rPr>
        <w:t>步后</w:t>
      </w:r>
      <w:r w:rsidR="008D01BC">
        <w:rPr>
          <w:rFonts w:hint="eastAsia"/>
          <w:b/>
          <w:color w:val="FF0000"/>
        </w:rPr>
        <w:t>，变更单号状态为“完成”</w:t>
      </w:r>
      <w:r w:rsidR="00362A0C" w:rsidRPr="008179A4">
        <w:rPr>
          <w:rFonts w:hint="eastAsia"/>
          <w:b/>
          <w:color w:val="FF0000"/>
        </w:rPr>
        <w:t>，才可以提交第</w:t>
      </w:r>
      <w:r w:rsidR="00FA276F">
        <w:rPr>
          <w:b/>
          <w:color w:val="FF0000"/>
        </w:rPr>
        <w:t>6</w:t>
      </w:r>
      <w:r w:rsidR="00362A0C" w:rsidRPr="008179A4">
        <w:rPr>
          <w:rFonts w:hint="eastAsia"/>
          <w:b/>
          <w:color w:val="FF0000"/>
        </w:rPr>
        <w:t>步</w:t>
      </w:r>
      <w:r w:rsidR="00362A0C" w:rsidRPr="008179A4">
        <w:rPr>
          <w:rFonts w:hint="eastAsia"/>
          <w:b/>
        </w:rPr>
        <w:t>）</w:t>
      </w:r>
    </w:p>
    <w:p w:rsidR="00883FF6" w:rsidRDefault="00362A0C" w:rsidP="00883FF6">
      <w:r w:rsidRPr="00362A0C">
        <w:rPr>
          <w:noProof/>
        </w:rPr>
        <w:drawing>
          <wp:inline distT="0" distB="0" distL="0" distR="0" wp14:anchorId="5D4400CA" wp14:editId="14DF3E9F">
            <wp:extent cx="5274310" cy="432435"/>
            <wp:effectExtent l="0" t="0" r="2540" b="5715"/>
            <wp:docPr id="5" name="图片 5" descr="C:\Users\Administrator\AppData\Roaming\DingTalk\125563882_v2\resource_cache\43\43d1f9e4c780e95c1e4464e97220ba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125563882_v2\resource_cache\43\43d1f9e4c780e95c1e4464e97220baa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0C" w:rsidRDefault="00E3430C" w:rsidP="00362A0C">
      <w:r>
        <w:separator/>
      </w:r>
    </w:p>
  </w:endnote>
  <w:endnote w:type="continuationSeparator" w:id="0">
    <w:p w:rsidR="00E3430C" w:rsidRDefault="00E3430C" w:rsidP="0036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0C" w:rsidRDefault="00E3430C" w:rsidP="00362A0C">
      <w:r>
        <w:separator/>
      </w:r>
    </w:p>
  </w:footnote>
  <w:footnote w:type="continuationSeparator" w:id="0">
    <w:p w:rsidR="00E3430C" w:rsidRDefault="00E3430C" w:rsidP="0036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096"/>
    <w:multiLevelType w:val="hybridMultilevel"/>
    <w:tmpl w:val="2178584A"/>
    <w:lvl w:ilvl="0" w:tplc="6220F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F"/>
    <w:rsid w:val="0029068F"/>
    <w:rsid w:val="002C14F0"/>
    <w:rsid w:val="00362A0C"/>
    <w:rsid w:val="00556347"/>
    <w:rsid w:val="007C51B8"/>
    <w:rsid w:val="008179A4"/>
    <w:rsid w:val="00883FF6"/>
    <w:rsid w:val="008C6097"/>
    <w:rsid w:val="008D01BC"/>
    <w:rsid w:val="00A74976"/>
    <w:rsid w:val="00AC0ED1"/>
    <w:rsid w:val="00E3430C"/>
    <w:rsid w:val="00ED226B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74E53-3A46-49FC-BC54-BBA9C4F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63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2A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2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rm.chinagasholdings.com:90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P R 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唐薇</dc:creator>
  <cp:keywords/>
  <dc:description/>
  <cp:lastModifiedBy>唐薇</cp:lastModifiedBy>
  <cp:revision>2</cp:revision>
  <dcterms:created xsi:type="dcterms:W3CDTF">2023-12-27T09:20:00Z</dcterms:created>
  <dcterms:modified xsi:type="dcterms:W3CDTF">2023-12-27T09:20:00Z</dcterms:modified>
</cp:coreProperties>
</file>