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C2DDD">
      <w:pPr>
        <w:pStyle w:val="9"/>
        <w:jc w:val="center"/>
      </w:pPr>
      <w:r>
        <w:t>危运车采购动力参数补充说明</w:t>
      </w:r>
    </w:p>
    <w:p w14:paraId="6ECFB25E">
      <w:pPr>
        <w:pStyle w:val="16"/>
        <w:ind w:firstLine="440" w:firstLineChars="200"/>
      </w:pPr>
      <w:r>
        <w:t>针对本次危运车辆采购招采项目，现就车辆发动机及动力核心技术参数进行补充明确，本说明为原招采文件有效组成部分，与原文件具有同等法律效力，所有投标单位必须严格遵照执行：</w:t>
      </w:r>
    </w:p>
    <w:p w14:paraId="77570C28">
      <w:pPr>
        <w:pStyle w:val="16"/>
        <w:ind w:firstLine="440" w:firstLineChars="200"/>
      </w:pPr>
      <w:r>
        <w:t>本次采购危运车辆</w:t>
      </w:r>
      <w:r>
        <w:rPr>
          <w:b/>
          <w:bCs/>
        </w:rPr>
        <w:t>发动机必须为六缸机型（不允许四缸及以下机型），车辆动力不</w:t>
      </w:r>
      <w:bookmarkStart w:id="0" w:name="_GoBack"/>
      <w:bookmarkEnd w:id="0"/>
      <w:r>
        <w:rPr>
          <w:b/>
          <w:bCs/>
        </w:rPr>
        <w:t>得低于260马力</w:t>
      </w:r>
      <w:r>
        <w:t>。</w:t>
      </w:r>
    </w:p>
    <w:p w14:paraId="7E2C4BC2">
      <w:pPr>
        <w:pStyle w:val="16"/>
        <w:ind w:firstLine="440" w:firstLineChars="200"/>
      </w:pPr>
      <w:r>
        <w:t>以上参数为项目硬性采购指标，供应商投标车辆参数须完全满足上述要求，参数不达标视为无效投标，供货车辆配置须与响应参数保持一致，不得降级、更改配置。</w:t>
      </w:r>
    </w:p>
    <w:p w14:paraId="3A7CB403">
      <w:pPr>
        <w:pStyle w:val="16"/>
        <w:jc w:val="right"/>
      </w:pPr>
      <w:r>
        <w:t>特此说明。</w:t>
      </w:r>
    </w:p>
    <w:p w14:paraId="6B63EFA5">
      <w:pPr>
        <w:pStyle w:val="16"/>
        <w:jc w:val="right"/>
      </w:pPr>
      <w:r>
        <w:rPr>
          <w:b/>
          <w:bCs/>
        </w:rPr>
        <w:t>编制日期</w:t>
      </w:r>
      <w:r>
        <w:t>：2026年07月07日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1422AFB"/>
    <w:rsid w:val="73050B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248</Words>
  <Characters>256</Characters>
  <TotalTime>1</TotalTime>
  <ScaleCrop>false</ScaleCrop>
  <LinksUpToDate>false</LinksUpToDate>
  <CharactersWithSpaces>256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2026-07-07T04:27:00Z</dcterms:created>
  <dc:creator>Un-named</dc:creator>
  <cp:lastModifiedBy>幻剑</cp:lastModifiedBy>
  <dcterms:modified xsi:type="dcterms:W3CDTF">2026-07-07T04:30:54Z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eyJoZGlkIjoiNDBhNTQ4NjljMjI2ZDE0MGVjYmU1YjM4YTVhNGFiM2EiLCJ1c2VySWQiOiI3NDQ2OTUxNTYifQ==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7C0E9B9845A5473D91D6E2FDF6266511_12</vt:lpwstr>
  </property>
</Properties>
</file>