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74161">
      <w:pPr>
        <w:spacing w:line="360" w:lineRule="auto"/>
        <w:jc w:val="center"/>
        <w:outlineLvl w:val="0"/>
        <w:rPr>
          <w:rFonts w:eastAsiaTheme="minorEastAsia"/>
          <w:b/>
          <w:color w:val="auto"/>
          <w:sz w:val="36"/>
          <w:szCs w:val="36"/>
        </w:rPr>
      </w:pPr>
      <w:r>
        <w:rPr>
          <w:rFonts w:eastAsiaTheme="minorEastAsia"/>
          <w:b/>
          <w:color w:val="auto"/>
          <w:sz w:val="36"/>
          <w:szCs w:val="36"/>
        </w:rPr>
        <w:t>CNG</w:t>
      </w:r>
      <w:r>
        <w:rPr>
          <w:rFonts w:hint="eastAsia" w:eastAsiaTheme="minorEastAsia"/>
          <w:b/>
          <w:color w:val="auto"/>
          <w:sz w:val="36"/>
          <w:szCs w:val="36"/>
          <w:lang w:eastAsia="zh-CN"/>
        </w:rPr>
        <w:t>瓶组站、储配站</w:t>
      </w:r>
      <w:r>
        <w:rPr>
          <w:rFonts w:eastAsiaTheme="minorEastAsia"/>
          <w:b/>
          <w:color w:val="auto"/>
          <w:sz w:val="36"/>
          <w:szCs w:val="36"/>
        </w:rPr>
        <w:t>主要设备技术要求</w:t>
      </w:r>
    </w:p>
    <w:p w14:paraId="5B04DE5B">
      <w:pPr>
        <w:widowControl/>
        <w:adjustRightInd w:val="0"/>
        <w:spacing w:line="360" w:lineRule="auto"/>
        <w:ind w:firstLine="424" w:firstLineChars="177"/>
        <w:jc w:val="left"/>
        <w:rPr>
          <w:rFonts w:eastAsiaTheme="minorEastAsia"/>
          <w:color w:val="auto"/>
          <w:sz w:val="24"/>
        </w:rPr>
      </w:pPr>
    </w:p>
    <w:p w14:paraId="3C45C39E">
      <w:pPr>
        <w:widowControl/>
        <w:adjustRightInd w:val="0"/>
        <w:spacing w:line="360" w:lineRule="auto"/>
        <w:ind w:firstLine="424" w:firstLineChars="177"/>
        <w:jc w:val="left"/>
        <w:rPr>
          <w:rFonts w:eastAsiaTheme="minorEastAsia"/>
          <w:color w:val="auto"/>
          <w:sz w:val="24"/>
        </w:rPr>
      </w:pPr>
      <w:r>
        <w:rPr>
          <w:bCs/>
          <w:color w:val="auto"/>
          <w:sz w:val="24"/>
          <w:shd w:val="clear" w:color="auto" w:fill="FFFFFF"/>
        </w:rPr>
        <w:t>本</w:t>
      </w:r>
      <w:r>
        <w:rPr>
          <w:rFonts w:hint="eastAsia"/>
          <w:bCs/>
          <w:color w:val="auto"/>
          <w:sz w:val="24"/>
          <w:shd w:val="clear" w:color="auto" w:fill="FFFFFF"/>
          <w:lang w:eastAsia="zh-CN"/>
        </w:rPr>
        <w:t>技术要求</w:t>
      </w:r>
      <w:r>
        <w:rPr>
          <w:rFonts w:eastAsiaTheme="minorEastAsia"/>
          <w:color w:val="auto"/>
          <w:kern w:val="0"/>
          <w:sz w:val="24"/>
        </w:rPr>
        <w:t>包括</w:t>
      </w:r>
      <w:r>
        <w:rPr>
          <w:rFonts w:hint="eastAsia" w:eastAsiaTheme="minorEastAsia"/>
          <w:color w:val="auto"/>
          <w:sz w:val="24"/>
          <w:lang w:val="en-US" w:eastAsia="zh-CN"/>
        </w:rPr>
        <w:t>CNG瓶组橇、</w:t>
      </w:r>
      <w:r>
        <w:rPr>
          <w:rFonts w:eastAsiaTheme="minorEastAsia"/>
          <w:color w:val="auto"/>
          <w:kern w:val="0"/>
          <w:sz w:val="24"/>
        </w:rPr>
        <w:t>CNG卸气柱、CNG减压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橇</w:t>
      </w:r>
      <w:r>
        <w:rPr>
          <w:rFonts w:eastAsiaTheme="minorEastAsia"/>
          <w:color w:val="auto"/>
          <w:kern w:val="0"/>
          <w:sz w:val="24"/>
        </w:rPr>
        <w:t>等设备，CNG减压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橇</w:t>
      </w:r>
      <w:r>
        <w:rPr>
          <w:rFonts w:eastAsiaTheme="minorEastAsia"/>
          <w:color w:val="auto"/>
          <w:kern w:val="0"/>
          <w:sz w:val="24"/>
        </w:rPr>
        <w:t>主要包括过滤、调压、计量及加臭功能，</w:t>
      </w:r>
      <w:r>
        <w:rPr>
          <w:rFonts w:eastAsiaTheme="minorEastAsia"/>
          <w:color w:val="auto"/>
          <w:sz w:val="24"/>
        </w:rPr>
        <w:t>由供货方根据工艺流程成套供货。</w:t>
      </w:r>
    </w:p>
    <w:p w14:paraId="73D720B0">
      <w:pPr>
        <w:widowControl/>
        <w:adjustRightInd w:val="0"/>
        <w:spacing w:line="360" w:lineRule="auto"/>
        <w:ind w:firstLine="424" w:firstLineChars="177"/>
        <w:jc w:val="left"/>
        <w:rPr>
          <w:rFonts w:eastAsiaTheme="minorEastAsia"/>
          <w:color w:val="auto"/>
          <w:sz w:val="24"/>
        </w:rPr>
      </w:pPr>
      <w:r>
        <w:rPr>
          <w:bCs/>
          <w:color w:val="auto"/>
          <w:sz w:val="24"/>
          <w:shd w:val="clear" w:color="auto" w:fill="FFFFFF"/>
        </w:rPr>
        <w:t>本</w:t>
      </w:r>
      <w:r>
        <w:rPr>
          <w:rFonts w:hint="eastAsia"/>
          <w:bCs/>
          <w:color w:val="auto"/>
          <w:sz w:val="24"/>
          <w:shd w:val="clear" w:color="auto" w:fill="FFFFFF"/>
          <w:lang w:eastAsia="zh-CN"/>
        </w:rPr>
        <w:t>技术要求</w:t>
      </w:r>
      <w:r>
        <w:rPr>
          <w:bCs/>
          <w:color w:val="auto"/>
          <w:sz w:val="24"/>
          <w:shd w:val="clear" w:color="auto" w:fill="FFFFFF"/>
        </w:rPr>
        <w:t>主要针对</w:t>
      </w:r>
      <w:r>
        <w:rPr>
          <w:rFonts w:eastAsiaTheme="minorEastAsia"/>
          <w:color w:val="auto"/>
          <w:kern w:val="0"/>
          <w:sz w:val="24"/>
        </w:rPr>
        <w:t>CNG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瓶组橇</w:t>
      </w:r>
      <w:r>
        <w:rPr>
          <w:rFonts w:eastAsiaTheme="minorEastAsia"/>
          <w:color w:val="auto"/>
          <w:sz w:val="24"/>
        </w:rPr>
        <w:t>、</w:t>
      </w:r>
      <w:r>
        <w:rPr>
          <w:rFonts w:eastAsiaTheme="minorEastAsia"/>
          <w:color w:val="auto"/>
          <w:kern w:val="0"/>
          <w:sz w:val="24"/>
        </w:rPr>
        <w:t>CNG减压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橇</w:t>
      </w:r>
      <w:r>
        <w:rPr>
          <w:rFonts w:eastAsiaTheme="minorEastAsia"/>
          <w:color w:val="auto"/>
          <w:sz w:val="24"/>
        </w:rPr>
        <w:t>的主要设备，为便于组织招标及开展标准化设计，供货商应按下表规模分别对</w:t>
      </w:r>
      <w:r>
        <w:rPr>
          <w:rFonts w:hint="eastAsia" w:eastAsiaTheme="minorEastAsia"/>
          <w:color w:val="auto"/>
          <w:sz w:val="24"/>
          <w:lang w:val="en-US" w:eastAsia="zh-CN"/>
        </w:rPr>
        <w:t>CNG瓶组橇、</w:t>
      </w:r>
      <w:r>
        <w:rPr>
          <w:rFonts w:eastAsiaTheme="minorEastAsia"/>
          <w:color w:val="auto"/>
          <w:kern w:val="0"/>
          <w:sz w:val="24"/>
        </w:rPr>
        <w:t>CNG卸气柱</w:t>
      </w:r>
      <w:r>
        <w:rPr>
          <w:rFonts w:eastAsiaTheme="minorEastAsia"/>
          <w:color w:val="auto"/>
          <w:sz w:val="24"/>
        </w:rPr>
        <w:t>、</w:t>
      </w:r>
      <w:r>
        <w:rPr>
          <w:rFonts w:eastAsiaTheme="minorEastAsia"/>
          <w:color w:val="auto"/>
          <w:kern w:val="0"/>
          <w:sz w:val="24"/>
        </w:rPr>
        <w:t>CNG减压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橇</w:t>
      </w:r>
      <w:r>
        <w:rPr>
          <w:rFonts w:eastAsiaTheme="minorEastAsia"/>
          <w:color w:val="auto"/>
          <w:sz w:val="24"/>
        </w:rPr>
        <w:t>进行报价。</w:t>
      </w:r>
    </w:p>
    <w:p w14:paraId="78E829DB">
      <w:pPr>
        <w:widowControl/>
        <w:adjustRightInd w:val="0"/>
        <w:spacing w:line="360" w:lineRule="auto"/>
        <w:ind w:firstLine="422" w:firstLineChars="200"/>
        <w:jc w:val="center"/>
        <w:rPr>
          <w:b/>
          <w:bCs/>
          <w:color w:val="auto"/>
          <w:szCs w:val="21"/>
          <w:shd w:val="clear" w:color="auto" w:fill="FFFFFF"/>
        </w:rPr>
      </w:pPr>
      <w:r>
        <w:rPr>
          <w:rFonts w:hint="eastAsia"/>
          <w:b/>
          <w:bCs/>
          <w:color w:val="auto"/>
          <w:szCs w:val="21"/>
          <w:shd w:val="clear" w:color="auto" w:fill="FFFFFF"/>
        </w:rPr>
        <w:t>表1  CNG</w:t>
      </w:r>
      <w:r>
        <w:rPr>
          <w:rFonts w:hint="eastAsia"/>
          <w:b/>
          <w:bCs/>
          <w:color w:val="auto"/>
          <w:szCs w:val="21"/>
          <w:shd w:val="clear" w:color="auto" w:fill="FFFFFF"/>
          <w:lang w:eastAsia="zh-CN"/>
        </w:rPr>
        <w:t>瓶组橇</w:t>
      </w:r>
      <w:r>
        <w:rPr>
          <w:rFonts w:hint="eastAsia"/>
          <w:b/>
          <w:bCs/>
          <w:color w:val="auto"/>
          <w:szCs w:val="21"/>
          <w:shd w:val="clear" w:color="auto" w:fill="FFFFFF"/>
        </w:rPr>
        <w:t>主要规格表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763"/>
        <w:gridCol w:w="2127"/>
        <w:gridCol w:w="1701"/>
      </w:tblGrid>
      <w:tr w14:paraId="6DC80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820" w:type="dxa"/>
            <w:vAlign w:val="top"/>
          </w:tcPr>
          <w:p w14:paraId="0B17806A">
            <w:pPr>
              <w:jc w:val="center"/>
              <w:rPr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Cs/>
                <w:color w:val="auto"/>
                <w:shd w:val="clear" w:color="auto" w:fill="FFFFFF"/>
              </w:rPr>
              <w:t>序号</w:t>
            </w:r>
          </w:p>
        </w:tc>
        <w:tc>
          <w:tcPr>
            <w:tcW w:w="1763" w:type="dxa"/>
            <w:vAlign w:val="top"/>
          </w:tcPr>
          <w:p w14:paraId="2BE1CD05">
            <w:pPr>
              <w:jc w:val="center"/>
              <w:rPr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Cs/>
                <w:color w:val="auto"/>
                <w:shd w:val="clear" w:color="auto" w:fill="FFFFFF"/>
              </w:rPr>
              <w:t>总水容积（m</w:t>
            </w:r>
            <w:r>
              <w:rPr>
                <w:rFonts w:hint="eastAsia"/>
                <w:bCs/>
                <w:color w:val="auto"/>
                <w:shd w:val="clear" w:color="auto" w:fill="FFFFFF"/>
                <w:vertAlign w:val="superscript"/>
              </w:rPr>
              <w:t>3</w:t>
            </w:r>
            <w:r>
              <w:rPr>
                <w:rFonts w:hint="eastAsia"/>
                <w:bCs/>
                <w:color w:val="auto"/>
                <w:shd w:val="clear" w:color="auto" w:fill="FFFFFF"/>
              </w:rPr>
              <w:t>）</w:t>
            </w:r>
          </w:p>
        </w:tc>
        <w:tc>
          <w:tcPr>
            <w:tcW w:w="2127" w:type="dxa"/>
            <w:vAlign w:val="top"/>
          </w:tcPr>
          <w:p w14:paraId="0EEC398A">
            <w:pPr>
              <w:jc w:val="center"/>
              <w:rPr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Cs/>
                <w:color w:val="auto"/>
                <w:shd w:val="clear" w:color="auto" w:fill="FFFFFF"/>
              </w:rPr>
              <w:t>最高工作压力（MPa)</w:t>
            </w:r>
          </w:p>
        </w:tc>
        <w:tc>
          <w:tcPr>
            <w:tcW w:w="1701" w:type="dxa"/>
            <w:vAlign w:val="top"/>
          </w:tcPr>
          <w:p w14:paraId="41162A71">
            <w:pPr>
              <w:jc w:val="center"/>
              <w:rPr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Cs/>
                <w:color w:val="auto"/>
                <w:shd w:val="clear" w:color="auto" w:fill="FFFFFF"/>
              </w:rPr>
              <w:t>使用环境温度</w:t>
            </w:r>
          </w:p>
        </w:tc>
      </w:tr>
      <w:tr w14:paraId="1DC4B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20" w:type="dxa"/>
            <w:vAlign w:val="top"/>
          </w:tcPr>
          <w:p w14:paraId="6204F4F5">
            <w:pPr>
              <w:jc w:val="center"/>
              <w:rPr>
                <w:rFonts w:hint="eastAsia" w:eastAsia="宋体"/>
                <w:bCs/>
                <w:color w:val="auto"/>
                <w:shd w:val="clear" w:color="auto" w:fill="FFFFFF"/>
                <w:lang w:eastAsia="zh-CN"/>
              </w:rPr>
            </w:pPr>
            <w:r>
              <w:rPr>
                <w:rFonts w:hint="eastAsia"/>
                <w:bCs/>
                <w:color w:val="auto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763" w:type="dxa"/>
            <w:vAlign w:val="top"/>
          </w:tcPr>
          <w:p w14:paraId="12C1D033">
            <w:pPr>
              <w:jc w:val="center"/>
              <w:rPr>
                <w:rFonts w:hint="default" w:eastAsia="宋体"/>
                <w:bCs/>
                <w:color w:val="auto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bCs/>
                <w:color w:val="auto"/>
                <w:shd w:val="clear" w:color="auto" w:fill="FFFFFF"/>
                <w:lang w:val="en-US" w:eastAsia="zh-CN"/>
              </w:rPr>
              <w:t>1.9</w:t>
            </w:r>
          </w:p>
        </w:tc>
        <w:tc>
          <w:tcPr>
            <w:tcW w:w="2127" w:type="dxa"/>
            <w:vAlign w:val="top"/>
          </w:tcPr>
          <w:p w14:paraId="0BDEBF7B">
            <w:pPr>
              <w:jc w:val="center"/>
              <w:rPr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Cs/>
                <w:color w:val="auto"/>
                <w:shd w:val="clear" w:color="auto" w:fill="FFFFFF"/>
              </w:rPr>
              <w:t>20</w:t>
            </w:r>
          </w:p>
        </w:tc>
        <w:tc>
          <w:tcPr>
            <w:tcW w:w="1701" w:type="dxa"/>
            <w:vAlign w:val="top"/>
          </w:tcPr>
          <w:p w14:paraId="464ECBD7">
            <w:pPr>
              <w:jc w:val="center"/>
              <w:rPr>
                <w:bCs/>
                <w:color w:val="auto"/>
                <w:shd w:val="clear" w:color="auto" w:fill="FFFFFF"/>
              </w:rPr>
            </w:pPr>
            <w:r>
              <w:rPr>
                <w:rFonts w:hint="eastAsia"/>
                <w:bCs/>
                <w:color w:val="auto"/>
                <w:shd w:val="clear" w:color="auto" w:fill="FFFFFF"/>
              </w:rPr>
              <w:t>-40~+60℃</w:t>
            </w:r>
          </w:p>
        </w:tc>
      </w:tr>
    </w:tbl>
    <w:p w14:paraId="4DA7A407">
      <w:pPr>
        <w:widowControl/>
        <w:adjustRightInd w:val="0"/>
        <w:spacing w:line="360" w:lineRule="auto"/>
        <w:ind w:firstLine="480" w:firstLineChars="200"/>
        <w:jc w:val="left"/>
        <w:rPr>
          <w:bCs/>
          <w:color w:val="auto"/>
          <w:sz w:val="24"/>
          <w:shd w:val="clear" w:color="auto" w:fill="FFFFFF"/>
        </w:rPr>
      </w:pPr>
      <w:r>
        <w:rPr>
          <w:bCs/>
          <w:color w:val="auto"/>
          <w:sz w:val="24"/>
          <w:shd w:val="clear" w:color="auto" w:fill="FFFFFF"/>
        </w:rPr>
        <w:t>CNG减压</w:t>
      </w:r>
      <w:r>
        <w:rPr>
          <w:rFonts w:hint="eastAsia"/>
          <w:bCs/>
          <w:color w:val="auto"/>
          <w:sz w:val="24"/>
          <w:shd w:val="clear" w:color="auto" w:fill="FFFFFF"/>
          <w:lang w:eastAsia="zh-CN"/>
        </w:rPr>
        <w:t>橇</w:t>
      </w:r>
      <w:r>
        <w:rPr>
          <w:bCs/>
          <w:color w:val="auto"/>
          <w:sz w:val="24"/>
          <w:shd w:val="clear" w:color="auto" w:fill="FFFFFF"/>
        </w:rPr>
        <w:t>橇体</w:t>
      </w:r>
      <w:r>
        <w:rPr>
          <w:rFonts w:hint="eastAsia"/>
          <w:bCs/>
          <w:color w:val="auto"/>
          <w:sz w:val="24"/>
          <w:shd w:val="clear" w:color="auto" w:fill="FFFFFF"/>
          <w:lang w:val="en-US" w:eastAsia="zh-CN"/>
        </w:rPr>
        <w:t>带</w:t>
      </w:r>
      <w:r>
        <w:rPr>
          <w:bCs/>
          <w:color w:val="auto"/>
          <w:sz w:val="24"/>
          <w:shd w:val="clear" w:color="auto" w:fill="FFFFFF"/>
        </w:rPr>
        <w:t>1个卸气柱及适用CNG瓶组站时，成</w:t>
      </w:r>
      <w:r>
        <w:rPr>
          <w:rFonts w:hint="eastAsia"/>
          <w:bCs/>
          <w:color w:val="auto"/>
          <w:sz w:val="24"/>
          <w:shd w:val="clear" w:color="auto" w:fill="FFFFFF"/>
          <w:lang w:eastAsia="zh-CN"/>
        </w:rPr>
        <w:t>橇</w:t>
      </w:r>
      <w:r>
        <w:rPr>
          <w:bCs/>
          <w:color w:val="auto"/>
          <w:sz w:val="24"/>
          <w:shd w:val="clear" w:color="auto" w:fill="FFFFFF"/>
        </w:rPr>
        <w:t>厂家配套提供防爆控制箱（集成到</w:t>
      </w:r>
      <w:r>
        <w:rPr>
          <w:rFonts w:hint="eastAsia"/>
          <w:bCs/>
          <w:color w:val="auto"/>
          <w:sz w:val="24"/>
          <w:shd w:val="clear" w:color="auto" w:fill="FFFFFF"/>
          <w:lang w:eastAsia="zh-CN"/>
        </w:rPr>
        <w:t>橇</w:t>
      </w:r>
      <w:r>
        <w:rPr>
          <w:bCs/>
          <w:color w:val="auto"/>
          <w:sz w:val="24"/>
          <w:shd w:val="clear" w:color="auto" w:fill="FFFFFF"/>
        </w:rPr>
        <w:t>内），</w:t>
      </w:r>
      <w:r>
        <w:rPr>
          <w:rFonts w:hint="eastAsia"/>
          <w:color w:val="auto"/>
          <w:sz w:val="24"/>
        </w:rPr>
        <w:t>整体防爆等级为：</w:t>
      </w:r>
      <w:r>
        <w:rPr>
          <w:color w:val="auto"/>
          <w:sz w:val="24"/>
        </w:rPr>
        <w:t>ExdⅡBT4</w:t>
      </w:r>
      <w:r>
        <w:rPr>
          <w:rFonts w:hint="eastAsia"/>
          <w:color w:val="auto"/>
          <w:sz w:val="24"/>
        </w:rPr>
        <w:t>，防护等级为：</w:t>
      </w:r>
      <w:r>
        <w:rPr>
          <w:color w:val="auto"/>
          <w:sz w:val="24"/>
        </w:rPr>
        <w:t>IP65</w:t>
      </w:r>
      <w:r>
        <w:rPr>
          <w:rFonts w:hint="eastAsia"/>
          <w:color w:val="auto"/>
          <w:sz w:val="24"/>
        </w:rPr>
        <w:t>，控制箱应具备现场操作功能，并预留远传接口（RS485）</w:t>
      </w:r>
      <w:r>
        <w:rPr>
          <w:rFonts w:hint="eastAsia"/>
          <w:color w:val="auto"/>
          <w:sz w:val="24"/>
          <w:lang w:eastAsia="zh-CN"/>
        </w:rPr>
        <w:t>，</w:t>
      </w:r>
      <w:r>
        <w:rPr>
          <w:bCs/>
          <w:color w:val="auto"/>
          <w:sz w:val="24"/>
          <w:shd w:val="clear" w:color="auto" w:fill="FFFFFF"/>
        </w:rPr>
        <w:t>并在控制箱内预留4G通讯模块，通讯模块与手机APP操作软件为选配件，单独报价。</w:t>
      </w:r>
    </w:p>
    <w:p w14:paraId="1FB070CD">
      <w:pPr>
        <w:spacing w:line="360" w:lineRule="auto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一、设计参数</w:t>
      </w:r>
    </w:p>
    <w:p w14:paraId="05102090">
      <w:pPr>
        <w:widowControl/>
        <w:adjustRightInd w:val="0"/>
        <w:spacing w:line="360" w:lineRule="auto"/>
        <w:ind w:firstLine="480" w:firstLineChars="200"/>
        <w:jc w:val="left"/>
        <w:rPr>
          <w:rFonts w:hint="eastAsia" w:eastAsia="宋体"/>
          <w:bCs/>
          <w:color w:val="auto"/>
          <w:sz w:val="24"/>
          <w:shd w:val="clear" w:color="auto" w:fill="FFFFFF"/>
          <w:lang w:eastAsia="zh-CN"/>
        </w:rPr>
      </w:pPr>
      <w:r>
        <w:rPr>
          <w:bCs/>
          <w:color w:val="auto"/>
          <w:sz w:val="24"/>
          <w:shd w:val="clear" w:color="auto" w:fill="FFFFFF"/>
        </w:rPr>
        <w:t>1、一级调压器前管道设计压力/运行压力：25.0MPa/2.0~20.0MPa，安全阀开启压力：21.0MPa</w:t>
      </w:r>
      <w:r>
        <w:rPr>
          <w:rFonts w:hint="eastAsia"/>
          <w:bCs/>
          <w:color w:val="auto"/>
          <w:sz w:val="24"/>
          <w:shd w:val="clear" w:color="auto" w:fill="FFFFFF"/>
          <w:lang w:eastAsia="zh-CN"/>
        </w:rPr>
        <w:t>。</w:t>
      </w:r>
    </w:p>
    <w:p w14:paraId="3D440CBC">
      <w:pPr>
        <w:widowControl/>
        <w:adjustRightInd w:val="0"/>
        <w:spacing w:line="360" w:lineRule="auto"/>
        <w:ind w:firstLine="480" w:firstLineChars="200"/>
        <w:jc w:val="left"/>
        <w:rPr>
          <w:rFonts w:hint="eastAsia" w:eastAsia="宋体"/>
          <w:bCs/>
          <w:color w:val="auto"/>
          <w:sz w:val="24"/>
          <w:shd w:val="clear" w:color="auto" w:fill="FFFFFF"/>
          <w:lang w:eastAsia="zh-CN"/>
        </w:rPr>
      </w:pPr>
      <w:r>
        <w:rPr>
          <w:bCs/>
          <w:color w:val="auto"/>
          <w:sz w:val="24"/>
          <w:shd w:val="clear" w:color="auto" w:fill="FFFFFF"/>
        </w:rPr>
        <w:t>2、二级调压器前管道设计压力/运行压力：1.6MPa/1.2~1.4MPa，安全阀开启压力：1.54MPa</w:t>
      </w:r>
      <w:r>
        <w:rPr>
          <w:rFonts w:hint="eastAsia"/>
          <w:bCs/>
          <w:color w:val="auto"/>
          <w:sz w:val="24"/>
          <w:shd w:val="clear" w:color="auto" w:fill="FFFFFF"/>
          <w:lang w:eastAsia="zh-CN"/>
        </w:rPr>
        <w:t>。</w:t>
      </w:r>
    </w:p>
    <w:p w14:paraId="18E639C4">
      <w:pPr>
        <w:widowControl/>
        <w:adjustRightInd w:val="0"/>
        <w:spacing w:line="360" w:lineRule="auto"/>
        <w:ind w:firstLine="480" w:firstLineChars="200"/>
        <w:jc w:val="left"/>
        <w:rPr>
          <w:rFonts w:hint="eastAsia" w:eastAsia="宋体"/>
          <w:bCs/>
          <w:color w:val="auto"/>
          <w:sz w:val="24"/>
          <w:shd w:val="clear" w:color="auto" w:fill="FFFFFF"/>
          <w:lang w:eastAsia="zh-CN"/>
        </w:rPr>
      </w:pPr>
      <w:r>
        <w:rPr>
          <w:bCs/>
          <w:color w:val="auto"/>
          <w:sz w:val="24"/>
          <w:shd w:val="clear" w:color="auto" w:fill="FFFFFF"/>
        </w:rPr>
        <w:t>3、二级调压器后管道设计压力/运行压力：0.4MPa/0.2~0.36MPa，安全阀开启压力：0.4MPa</w:t>
      </w:r>
      <w:r>
        <w:rPr>
          <w:rFonts w:hint="eastAsia"/>
          <w:bCs/>
          <w:color w:val="auto"/>
          <w:sz w:val="24"/>
          <w:shd w:val="clear" w:color="auto" w:fill="FFFFFF"/>
          <w:lang w:eastAsia="zh-CN"/>
        </w:rPr>
        <w:t>。</w:t>
      </w:r>
    </w:p>
    <w:p w14:paraId="7091212A">
      <w:pPr>
        <w:widowControl/>
        <w:adjustRightInd w:val="0"/>
        <w:spacing w:line="360" w:lineRule="auto"/>
        <w:ind w:firstLine="480" w:firstLineChars="200"/>
        <w:jc w:val="left"/>
        <w:rPr>
          <w:rFonts w:hint="eastAsia" w:eastAsia="宋体"/>
          <w:bCs/>
          <w:color w:val="auto"/>
          <w:sz w:val="24"/>
          <w:shd w:val="clear" w:color="auto" w:fill="FFFFFF"/>
          <w:lang w:eastAsia="zh-CN"/>
        </w:rPr>
      </w:pPr>
      <w:r>
        <w:rPr>
          <w:rFonts w:hint="eastAsia"/>
          <w:bCs/>
          <w:color w:val="auto"/>
          <w:sz w:val="24"/>
          <w:shd w:val="clear" w:color="auto" w:fill="FFFFFF"/>
          <w:lang w:val="en-US" w:eastAsia="zh-CN"/>
        </w:rPr>
        <w:t>4</w:t>
      </w:r>
      <w:r>
        <w:rPr>
          <w:bCs/>
          <w:color w:val="auto"/>
          <w:sz w:val="24"/>
          <w:shd w:val="clear" w:color="auto" w:fill="FFFFFF"/>
        </w:rPr>
        <w:t>、</w:t>
      </w:r>
      <w:r>
        <w:rPr>
          <w:rFonts w:hint="eastAsia"/>
          <w:bCs/>
          <w:color w:val="auto"/>
          <w:sz w:val="24"/>
          <w:shd w:val="clear" w:color="auto" w:fill="FFFFFF"/>
          <w:lang w:eastAsia="zh-CN"/>
        </w:rPr>
        <w:t>仪表风</w:t>
      </w:r>
      <w:r>
        <w:rPr>
          <w:bCs/>
          <w:color w:val="auto"/>
          <w:sz w:val="24"/>
          <w:shd w:val="clear" w:color="auto" w:fill="FFFFFF"/>
        </w:rPr>
        <w:t>管道设计压力/运行压力：</w:t>
      </w:r>
      <w:r>
        <w:rPr>
          <w:rFonts w:hint="eastAsia"/>
          <w:bCs/>
          <w:color w:val="auto"/>
          <w:sz w:val="24"/>
          <w:shd w:val="clear" w:color="auto" w:fill="FFFFFF"/>
          <w:lang w:val="en-US" w:eastAsia="zh-CN"/>
        </w:rPr>
        <w:t>1.6</w:t>
      </w:r>
      <w:r>
        <w:rPr>
          <w:bCs/>
          <w:color w:val="auto"/>
          <w:sz w:val="24"/>
          <w:shd w:val="clear" w:color="auto" w:fill="FFFFFF"/>
        </w:rPr>
        <w:t>MPa/0.</w:t>
      </w:r>
      <w:r>
        <w:rPr>
          <w:rFonts w:hint="eastAsia"/>
          <w:bCs/>
          <w:color w:val="auto"/>
          <w:sz w:val="24"/>
          <w:shd w:val="clear" w:color="auto" w:fill="FFFFFF"/>
          <w:lang w:val="en-US" w:eastAsia="zh-CN"/>
        </w:rPr>
        <w:t>5</w:t>
      </w:r>
      <w:r>
        <w:rPr>
          <w:bCs/>
          <w:color w:val="auto"/>
          <w:sz w:val="24"/>
          <w:shd w:val="clear" w:color="auto" w:fill="FFFFFF"/>
        </w:rPr>
        <w:t>~0.</w:t>
      </w:r>
      <w:r>
        <w:rPr>
          <w:rFonts w:hint="eastAsia"/>
          <w:bCs/>
          <w:color w:val="auto"/>
          <w:sz w:val="24"/>
          <w:shd w:val="clear" w:color="auto" w:fill="FFFFFF"/>
          <w:lang w:val="en-US" w:eastAsia="zh-CN"/>
        </w:rPr>
        <w:t>7</w:t>
      </w:r>
      <w:r>
        <w:rPr>
          <w:bCs/>
          <w:color w:val="auto"/>
          <w:sz w:val="24"/>
          <w:shd w:val="clear" w:color="auto" w:fill="FFFFFF"/>
        </w:rPr>
        <w:t>MPa</w:t>
      </w:r>
      <w:r>
        <w:rPr>
          <w:rFonts w:hint="eastAsia"/>
          <w:bCs/>
          <w:color w:val="auto"/>
          <w:sz w:val="24"/>
          <w:shd w:val="clear" w:color="auto" w:fill="FFFFFF"/>
          <w:lang w:val="en-US" w:eastAsia="zh-CN"/>
        </w:rPr>
        <w:t>。</w:t>
      </w:r>
    </w:p>
    <w:p w14:paraId="26E9003F">
      <w:pPr>
        <w:widowControl/>
        <w:adjustRightInd w:val="0"/>
        <w:spacing w:line="360" w:lineRule="auto"/>
        <w:ind w:firstLine="480" w:firstLineChars="200"/>
        <w:jc w:val="left"/>
        <w:rPr>
          <w:bCs/>
          <w:color w:val="auto"/>
          <w:sz w:val="24"/>
          <w:shd w:val="clear" w:color="auto" w:fill="FFFFFF"/>
        </w:rPr>
      </w:pPr>
      <w:r>
        <w:rPr>
          <w:rFonts w:hint="eastAsia"/>
          <w:bCs/>
          <w:color w:val="auto"/>
          <w:sz w:val="24"/>
          <w:shd w:val="clear" w:color="auto" w:fill="FFFFFF"/>
          <w:lang w:val="en-US" w:eastAsia="zh-CN"/>
        </w:rPr>
        <w:t>5</w:t>
      </w:r>
      <w:r>
        <w:rPr>
          <w:bCs/>
          <w:color w:val="auto"/>
          <w:sz w:val="24"/>
          <w:shd w:val="clear" w:color="auto" w:fill="FFFFFF"/>
        </w:rPr>
        <w:t>、设计温度：</w:t>
      </w:r>
    </w:p>
    <w:p w14:paraId="7696A812">
      <w:pPr>
        <w:widowControl/>
        <w:adjustRightInd w:val="0"/>
        <w:spacing w:line="360" w:lineRule="auto"/>
        <w:ind w:firstLine="480" w:firstLineChars="200"/>
        <w:jc w:val="left"/>
        <w:rPr>
          <w:bCs/>
          <w:color w:val="auto"/>
          <w:sz w:val="24"/>
          <w:shd w:val="clear" w:color="auto" w:fill="FFFFFF"/>
        </w:rPr>
      </w:pPr>
      <w:r>
        <w:rPr>
          <w:bCs/>
          <w:color w:val="auto"/>
          <w:sz w:val="24"/>
          <w:shd w:val="clear" w:color="auto" w:fill="FFFFFF"/>
        </w:rPr>
        <w:t>设计温度：-</w:t>
      </w:r>
      <w:r>
        <w:rPr>
          <w:rFonts w:hint="eastAsia"/>
          <w:bCs/>
          <w:color w:val="auto"/>
          <w:sz w:val="24"/>
          <w:shd w:val="clear" w:color="auto" w:fill="FFFFFF"/>
          <w:lang w:val="en-US" w:eastAsia="zh-CN"/>
        </w:rPr>
        <w:t>2</w:t>
      </w:r>
      <w:r>
        <w:rPr>
          <w:bCs/>
          <w:color w:val="auto"/>
          <w:sz w:val="24"/>
          <w:shd w:val="clear" w:color="auto" w:fill="FFFFFF"/>
        </w:rPr>
        <w:t>9~+50℃。</w:t>
      </w:r>
    </w:p>
    <w:p w14:paraId="28C5BF33">
      <w:pPr>
        <w:spacing w:line="360" w:lineRule="auto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二、材料选用</w:t>
      </w:r>
    </w:p>
    <w:p w14:paraId="461F619C">
      <w:pPr>
        <w:widowControl/>
        <w:adjustRightInd w:val="0"/>
        <w:spacing w:line="360" w:lineRule="auto"/>
        <w:ind w:firstLine="480" w:firstLineChars="200"/>
        <w:jc w:val="left"/>
        <w:rPr>
          <w:bCs/>
          <w:color w:val="auto"/>
          <w:sz w:val="24"/>
          <w:shd w:val="clear" w:color="auto" w:fill="FFFFFF"/>
        </w:rPr>
      </w:pPr>
      <w:r>
        <w:rPr>
          <w:bCs/>
          <w:color w:val="auto"/>
          <w:sz w:val="24"/>
          <w:shd w:val="clear" w:color="auto" w:fill="FFFFFF"/>
        </w:rPr>
        <w:t>1、</w:t>
      </w:r>
      <w:r>
        <w:rPr>
          <w:rFonts w:hint="eastAsia"/>
          <w:bCs/>
          <w:color w:val="auto"/>
          <w:sz w:val="24"/>
          <w:shd w:val="clear" w:color="auto" w:fill="FFFFFF"/>
          <w:lang w:val="en-US" w:eastAsia="zh-CN"/>
        </w:rPr>
        <w:t>CNG减压橇</w:t>
      </w:r>
      <w:r>
        <w:rPr>
          <w:rFonts w:hint="eastAsia"/>
          <w:bCs/>
          <w:color w:val="auto"/>
          <w:sz w:val="24"/>
          <w:shd w:val="clear" w:color="auto" w:fill="FFFFFF"/>
          <w:lang w:eastAsia="zh-CN"/>
        </w:rPr>
        <w:t>一级调压器前</w:t>
      </w:r>
      <w:r>
        <w:rPr>
          <w:bCs/>
          <w:color w:val="auto"/>
          <w:sz w:val="24"/>
          <w:shd w:val="clear" w:color="auto" w:fill="FFFFFF"/>
        </w:rPr>
        <w:t>管道选用06Cr19Ni10不锈钢无缝钢管，其质量应满足《</w:t>
      </w:r>
      <w:r>
        <w:rPr>
          <w:rFonts w:hint="eastAsia"/>
          <w:bCs/>
          <w:color w:val="auto"/>
          <w:sz w:val="24"/>
          <w:shd w:val="clear" w:color="auto" w:fill="FFFFFF"/>
          <w:lang w:eastAsia="zh-CN"/>
        </w:rPr>
        <w:t>输送流体用不锈钢无缝钢管</w:t>
      </w:r>
      <w:r>
        <w:rPr>
          <w:bCs/>
          <w:color w:val="auto"/>
          <w:sz w:val="24"/>
          <w:shd w:val="clear" w:color="auto" w:fill="FFFFFF"/>
        </w:rPr>
        <w:t>》</w:t>
      </w:r>
      <w:r>
        <w:rPr>
          <w:rFonts w:hint="eastAsia"/>
          <w:bCs/>
          <w:color w:val="auto"/>
          <w:sz w:val="24"/>
          <w:shd w:val="clear" w:color="auto" w:fill="FFFFFF"/>
          <w:lang w:eastAsia="zh-CN"/>
        </w:rPr>
        <w:t>GB/T 14976-2025</w:t>
      </w:r>
      <w:r>
        <w:rPr>
          <w:bCs/>
          <w:color w:val="auto"/>
          <w:sz w:val="24"/>
          <w:shd w:val="clear" w:color="auto" w:fill="FFFFFF"/>
        </w:rPr>
        <w:t>的要求。</w:t>
      </w:r>
    </w:p>
    <w:p w14:paraId="707645F9">
      <w:pPr>
        <w:spacing w:line="360" w:lineRule="auto"/>
        <w:ind w:firstLine="480" w:firstLineChars="200"/>
        <w:jc w:val="left"/>
        <w:rPr>
          <w:bCs/>
          <w:color w:val="auto"/>
          <w:sz w:val="24"/>
          <w:shd w:val="clear" w:color="auto" w:fill="FFFFFF"/>
        </w:rPr>
      </w:pPr>
      <w:r>
        <w:rPr>
          <w:bCs/>
          <w:color w:val="auto"/>
          <w:sz w:val="24"/>
          <w:shd w:val="clear" w:color="auto" w:fill="FFFFFF"/>
        </w:rPr>
        <w:t>2、</w:t>
      </w:r>
      <w:r>
        <w:rPr>
          <w:rFonts w:hint="eastAsia"/>
          <w:bCs/>
          <w:color w:val="auto"/>
          <w:sz w:val="24"/>
          <w:shd w:val="clear" w:color="auto" w:fill="FFFFFF"/>
          <w:lang w:val="en-US" w:eastAsia="zh-CN"/>
        </w:rPr>
        <w:t>CNG减压橇</w:t>
      </w:r>
      <w:r>
        <w:rPr>
          <w:rFonts w:hint="eastAsia"/>
          <w:bCs/>
          <w:color w:val="auto"/>
          <w:sz w:val="24"/>
          <w:shd w:val="clear" w:color="auto" w:fill="FFFFFF"/>
          <w:lang w:eastAsia="zh-CN"/>
        </w:rPr>
        <w:t>一级调压器后，</w:t>
      </w:r>
      <w:r>
        <w:rPr>
          <w:bCs/>
          <w:color w:val="auto"/>
          <w:sz w:val="24"/>
          <w:shd w:val="clear" w:color="auto" w:fill="FFFFFF"/>
        </w:rPr>
        <w:t>管道应选用Q355E无缝钢管，其质量应满足</w:t>
      </w:r>
      <w:r>
        <w:rPr>
          <w:rFonts w:hint="eastAsia"/>
          <w:b/>
          <w:bCs/>
          <w:color w:val="auto"/>
          <w:sz w:val="24"/>
          <w:highlight w:val="none"/>
          <w:shd w:val="clear" w:color="auto" w:fill="auto"/>
        </w:rPr>
        <w:t>《</w:t>
      </w:r>
      <w:r>
        <w:rPr>
          <w:rFonts w:hint="default"/>
          <w:b/>
          <w:bCs/>
          <w:color w:val="auto"/>
          <w:sz w:val="24"/>
          <w:highlight w:val="none"/>
          <w:shd w:val="clear" w:color="auto" w:fill="auto"/>
        </w:rPr>
        <w:t>石化和化工装置用无缝钢管</w:t>
      </w:r>
      <w:r>
        <w:rPr>
          <w:rFonts w:hint="eastAsia"/>
          <w:b/>
          <w:bCs/>
          <w:color w:val="auto"/>
          <w:sz w:val="24"/>
          <w:highlight w:val="none"/>
          <w:shd w:val="clear" w:color="auto" w:fill="auto"/>
        </w:rPr>
        <w:t>》GB/T 9948-2025</w:t>
      </w:r>
      <w:r>
        <w:rPr>
          <w:bCs/>
          <w:color w:val="auto"/>
          <w:sz w:val="24"/>
          <w:shd w:val="clear" w:color="auto" w:fill="FFFFFF"/>
        </w:rPr>
        <w:t>的要求。</w:t>
      </w:r>
    </w:p>
    <w:p w14:paraId="57F8E408">
      <w:pPr>
        <w:spacing w:line="360" w:lineRule="auto"/>
        <w:ind w:firstLine="480" w:firstLineChars="200"/>
        <w:jc w:val="left"/>
        <w:rPr>
          <w:bCs/>
          <w:color w:val="auto"/>
          <w:sz w:val="24"/>
          <w:shd w:val="clear" w:color="auto" w:fill="FFFFFF"/>
        </w:rPr>
      </w:pPr>
      <w:r>
        <w:rPr>
          <w:bCs/>
          <w:color w:val="auto"/>
          <w:sz w:val="24"/>
          <w:shd w:val="clear" w:color="auto" w:fill="FFFFFF"/>
        </w:rPr>
        <w:t>3、</w:t>
      </w:r>
      <w:r>
        <w:rPr>
          <w:rFonts w:hint="eastAsia"/>
          <w:bCs/>
          <w:color w:val="auto"/>
          <w:sz w:val="24"/>
          <w:shd w:val="clear" w:color="auto" w:fill="FFFFFF"/>
          <w:lang w:eastAsia="zh-CN"/>
        </w:rPr>
        <w:t>橇</w:t>
      </w:r>
      <w:r>
        <w:rPr>
          <w:bCs/>
          <w:color w:val="auto"/>
          <w:sz w:val="24"/>
          <w:shd w:val="clear" w:color="auto" w:fill="FFFFFF"/>
        </w:rPr>
        <w:t>内管件采用对焊管件，其标准应满足《钢制对焊管件 类型与参数》GB/T 12459-20</w:t>
      </w:r>
      <w:r>
        <w:rPr>
          <w:rFonts w:hint="eastAsia"/>
          <w:bCs/>
          <w:color w:val="auto"/>
          <w:sz w:val="24"/>
          <w:shd w:val="clear" w:color="auto" w:fill="FFFFFF"/>
          <w:lang w:val="en-US" w:eastAsia="zh-CN"/>
        </w:rPr>
        <w:t>25</w:t>
      </w:r>
      <w:r>
        <w:rPr>
          <w:bCs/>
          <w:color w:val="auto"/>
          <w:sz w:val="24"/>
          <w:shd w:val="clear" w:color="auto" w:fill="FFFFFF"/>
        </w:rPr>
        <w:t>及《钢制对焊管件 技术规范》GB/T 13401-20</w:t>
      </w:r>
      <w:r>
        <w:rPr>
          <w:rFonts w:hint="eastAsia"/>
          <w:bCs/>
          <w:color w:val="auto"/>
          <w:sz w:val="24"/>
          <w:shd w:val="clear" w:color="auto" w:fill="FFFFFF"/>
          <w:lang w:val="en-US" w:eastAsia="zh-CN"/>
        </w:rPr>
        <w:t>25</w:t>
      </w:r>
      <w:r>
        <w:rPr>
          <w:bCs/>
          <w:color w:val="auto"/>
          <w:sz w:val="24"/>
          <w:shd w:val="clear" w:color="auto" w:fill="FFFFFF"/>
        </w:rPr>
        <w:t>的要求，管件材质同管道材质。</w:t>
      </w:r>
    </w:p>
    <w:p w14:paraId="1CACAF9D">
      <w:pPr>
        <w:spacing w:line="360" w:lineRule="auto"/>
        <w:ind w:firstLine="480" w:firstLineChars="200"/>
        <w:jc w:val="left"/>
        <w:rPr>
          <w:rFonts w:hint="eastAsia" w:eastAsia="宋体"/>
          <w:bCs/>
          <w:color w:val="auto"/>
          <w:sz w:val="24"/>
          <w:shd w:val="clear" w:color="auto" w:fill="FFFFFF"/>
          <w:lang w:eastAsia="zh-CN"/>
        </w:rPr>
      </w:pPr>
      <w:r>
        <w:rPr>
          <w:bCs/>
          <w:color w:val="auto"/>
          <w:sz w:val="24"/>
          <w:shd w:val="clear" w:color="auto" w:fill="FFFFFF"/>
        </w:rPr>
        <w:t>4、法兰选用带颈对焊（WN）钢制突面（RF）法兰，材质同所接管道，设计压力同管道设计压力，其技术性能应满足《</w:t>
      </w:r>
      <w:r>
        <w:rPr>
          <w:rFonts w:hint="eastAsia"/>
          <w:bCs/>
          <w:color w:val="auto"/>
          <w:sz w:val="24"/>
          <w:shd w:val="clear" w:color="auto" w:fill="FFFFFF"/>
          <w:lang w:eastAsia="zh-CN"/>
        </w:rPr>
        <w:t>钢制管法兰（PN系列）</w:t>
      </w:r>
      <w:r>
        <w:rPr>
          <w:bCs/>
          <w:color w:val="auto"/>
          <w:sz w:val="24"/>
          <w:shd w:val="clear" w:color="auto" w:fill="FFFFFF"/>
        </w:rPr>
        <w:t>》HG/T20592-2009的要求；不锈钢管道垫片选用D</w:t>
      </w:r>
      <w:r>
        <w:rPr>
          <w:rFonts w:hint="eastAsia"/>
          <w:bCs/>
          <w:color w:val="auto"/>
          <w:sz w:val="24"/>
          <w:shd w:val="clear" w:color="auto" w:fill="FFFFFF"/>
          <w:lang w:val="en-US" w:eastAsia="zh-CN"/>
        </w:rPr>
        <w:t>2232</w:t>
      </w:r>
      <w:r>
        <w:rPr>
          <w:bCs/>
          <w:color w:val="auto"/>
          <w:sz w:val="24"/>
          <w:shd w:val="clear" w:color="auto" w:fill="FFFFFF"/>
        </w:rPr>
        <w:t>型（06Cr19Ni10-聚四氟乙烯缠绕垫），其技术性能执行《</w:t>
      </w:r>
      <w:r>
        <w:rPr>
          <w:rFonts w:hint="eastAsia"/>
          <w:bCs/>
          <w:color w:val="auto"/>
          <w:sz w:val="24"/>
          <w:shd w:val="clear" w:color="auto" w:fill="FFFFFF"/>
          <w:lang w:eastAsia="zh-CN"/>
        </w:rPr>
        <w:t>钢制管法兰用缠绕式垫片（PN系列）</w:t>
      </w:r>
      <w:r>
        <w:rPr>
          <w:bCs/>
          <w:color w:val="auto"/>
          <w:sz w:val="24"/>
          <w:shd w:val="clear" w:color="auto" w:fill="FFFFFF"/>
        </w:rPr>
        <w:t>》HG/T20610-2009；Q355E管道垫片选用填充改性聚四氟乙烯垫片，其技术性能执行《</w:t>
      </w:r>
      <w:r>
        <w:rPr>
          <w:rFonts w:hint="eastAsia"/>
          <w:bCs/>
          <w:color w:val="auto"/>
          <w:sz w:val="24"/>
          <w:shd w:val="clear" w:color="auto" w:fill="FFFFFF"/>
          <w:lang w:eastAsia="zh-CN"/>
        </w:rPr>
        <w:t>钢制管法兰用非金属平垫片（PN系列）</w:t>
      </w:r>
      <w:r>
        <w:rPr>
          <w:bCs/>
          <w:color w:val="auto"/>
          <w:sz w:val="24"/>
          <w:shd w:val="clear" w:color="auto" w:fill="FFFFFF"/>
        </w:rPr>
        <w:t>》HG/T20606-2009。紧固件选用专用级的全螺纹螺柱和2型六角螺母，</w:t>
      </w:r>
      <w:r>
        <w:rPr>
          <w:rFonts w:hint="eastAsia"/>
          <w:bCs/>
          <w:color w:val="auto"/>
          <w:sz w:val="24"/>
          <w:shd w:val="clear" w:color="auto" w:fill="FFFFFF"/>
          <w:lang w:eastAsia="zh-CN"/>
        </w:rPr>
        <w:t>不锈钢</w:t>
      </w:r>
      <w:r>
        <w:rPr>
          <w:bCs/>
          <w:color w:val="auto"/>
          <w:sz w:val="24"/>
          <w:shd w:val="clear" w:color="auto" w:fill="FFFFFF"/>
        </w:rPr>
        <w:t>螺柱</w:t>
      </w:r>
      <w:r>
        <w:rPr>
          <w:rFonts w:hint="eastAsia"/>
          <w:bCs/>
          <w:color w:val="auto"/>
          <w:sz w:val="24"/>
          <w:shd w:val="clear" w:color="auto" w:fill="FFFFFF"/>
          <w:lang w:eastAsia="zh-CN"/>
        </w:rPr>
        <w:t>及螺母</w:t>
      </w:r>
      <w:r>
        <w:rPr>
          <w:bCs/>
          <w:color w:val="auto"/>
          <w:sz w:val="24"/>
          <w:shd w:val="clear" w:color="auto" w:fill="FFFFFF"/>
        </w:rPr>
        <w:t>材质</w:t>
      </w:r>
      <w:r>
        <w:rPr>
          <w:rFonts w:hint="eastAsia"/>
          <w:bCs/>
          <w:color w:val="auto"/>
          <w:sz w:val="24"/>
          <w:shd w:val="clear" w:color="auto" w:fill="FFFFFF"/>
          <w:lang w:eastAsia="zh-CN"/>
        </w:rPr>
        <w:t>均</w:t>
      </w:r>
      <w:r>
        <w:rPr>
          <w:bCs/>
          <w:color w:val="auto"/>
          <w:sz w:val="24"/>
          <w:shd w:val="clear" w:color="auto" w:fill="FFFFFF"/>
        </w:rPr>
        <w:t>为06Cr19Ni10</w:t>
      </w:r>
      <w:r>
        <w:rPr>
          <w:rFonts w:hint="eastAsia"/>
          <w:bCs/>
          <w:color w:val="auto"/>
          <w:sz w:val="24"/>
          <w:shd w:val="clear" w:color="auto" w:fill="FFFFFF"/>
          <w:lang w:eastAsia="zh-CN"/>
        </w:rPr>
        <w:t>；</w:t>
      </w:r>
      <w:r>
        <w:rPr>
          <w:bCs/>
          <w:color w:val="auto"/>
          <w:sz w:val="24"/>
          <w:shd w:val="clear" w:color="auto" w:fill="FFFFFF"/>
        </w:rPr>
        <w:t>Q355E螺柱材质为35CrMo，螺母材质为30CrMo，其技术性能执行《</w:t>
      </w:r>
      <w:r>
        <w:rPr>
          <w:rFonts w:hint="eastAsia"/>
          <w:bCs/>
          <w:color w:val="auto"/>
          <w:sz w:val="24"/>
          <w:shd w:val="clear" w:color="auto" w:fill="FFFFFF"/>
          <w:lang w:eastAsia="zh-CN"/>
        </w:rPr>
        <w:t>钢制管法兰用紧固件（PN系列）</w:t>
      </w:r>
      <w:r>
        <w:rPr>
          <w:bCs/>
          <w:color w:val="auto"/>
          <w:sz w:val="24"/>
          <w:shd w:val="clear" w:color="auto" w:fill="FFFFFF"/>
        </w:rPr>
        <w:t>》HG/T 20613-2009。</w:t>
      </w:r>
      <w:r>
        <w:rPr>
          <w:rFonts w:hint="eastAsia"/>
          <w:bCs/>
          <w:color w:val="auto"/>
          <w:sz w:val="24"/>
          <w:shd w:val="clear" w:color="auto" w:fill="FFFFFF"/>
          <w:lang w:eastAsia="zh-CN"/>
        </w:rPr>
        <w:t>一级调压器前</w:t>
      </w:r>
      <w:r>
        <w:rPr>
          <w:bCs/>
          <w:color w:val="auto"/>
          <w:sz w:val="24"/>
          <w:shd w:val="clear" w:color="auto" w:fill="FFFFFF"/>
        </w:rPr>
        <w:t>法兰采用</w:t>
      </w:r>
      <w:r>
        <w:rPr>
          <w:rFonts w:hint="eastAsia"/>
          <w:bCs/>
          <w:color w:val="auto"/>
          <w:sz w:val="24"/>
          <w:shd w:val="clear" w:color="auto" w:fill="FFFFFF"/>
        </w:rPr>
        <w:t>Ⅲ</w:t>
      </w:r>
      <w:r>
        <w:rPr>
          <w:bCs/>
          <w:color w:val="auto"/>
          <w:sz w:val="24"/>
          <w:shd w:val="clear" w:color="auto" w:fill="FFFFFF"/>
        </w:rPr>
        <w:t>级及以上锻件</w:t>
      </w:r>
      <w:r>
        <w:rPr>
          <w:rFonts w:hint="eastAsia"/>
          <w:bCs/>
          <w:color w:val="auto"/>
          <w:sz w:val="24"/>
          <w:shd w:val="clear" w:color="auto" w:fill="FFFFFF"/>
          <w:lang w:eastAsia="zh-CN"/>
        </w:rPr>
        <w:t>，一级调压器后</w:t>
      </w:r>
      <w:r>
        <w:rPr>
          <w:bCs/>
          <w:color w:val="auto"/>
          <w:sz w:val="24"/>
          <w:shd w:val="clear" w:color="auto" w:fill="FFFFFF"/>
        </w:rPr>
        <w:t>法兰采用</w:t>
      </w:r>
      <w:r>
        <w:rPr>
          <w:rFonts w:hint="eastAsia"/>
          <w:bCs/>
          <w:color w:val="auto"/>
          <w:sz w:val="24"/>
          <w:shd w:val="clear" w:color="auto" w:fill="FFFFFF"/>
        </w:rPr>
        <w:t>Ⅱ</w:t>
      </w:r>
      <w:r>
        <w:rPr>
          <w:bCs/>
          <w:color w:val="auto"/>
          <w:sz w:val="24"/>
          <w:shd w:val="clear" w:color="auto" w:fill="FFFFFF"/>
        </w:rPr>
        <w:t>级及以上锻件。</w:t>
      </w:r>
    </w:p>
    <w:p w14:paraId="4DFCD372">
      <w:pPr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bCs/>
          <w:color w:val="auto"/>
          <w:sz w:val="24"/>
          <w:shd w:val="clear" w:color="auto" w:fill="FFFFFF"/>
        </w:rPr>
        <w:t>5、</w:t>
      </w:r>
      <w:r>
        <w:rPr>
          <w:rFonts w:hint="eastAsia"/>
          <w:color w:val="auto"/>
          <w:kern w:val="0"/>
          <w:sz w:val="24"/>
          <w:lang w:eastAsia="zh-CN"/>
        </w:rPr>
        <w:t>橇</w:t>
      </w:r>
      <w:r>
        <w:rPr>
          <w:color w:val="auto"/>
          <w:kern w:val="0"/>
          <w:sz w:val="24"/>
        </w:rPr>
        <w:t>装设备</w:t>
      </w:r>
      <w:r>
        <w:rPr>
          <w:bCs/>
          <w:color w:val="auto"/>
          <w:sz w:val="24"/>
          <w:shd w:val="clear" w:color="auto" w:fill="FFFFFF"/>
        </w:rPr>
        <w:t>钢管外径采用A系列，其</w:t>
      </w:r>
      <w:r>
        <w:rPr>
          <w:color w:val="auto"/>
          <w:kern w:val="0"/>
          <w:sz w:val="24"/>
        </w:rPr>
        <w:t>计量、调压系统等模块之间的连接均采用带颈对焊突面法兰连接</w:t>
      </w:r>
      <w:r>
        <w:rPr>
          <w:rFonts w:hint="eastAsia"/>
          <w:color w:val="auto"/>
          <w:kern w:val="0"/>
          <w:sz w:val="24"/>
          <w:lang w:eastAsia="zh-CN"/>
        </w:rPr>
        <w:t>；</w:t>
      </w:r>
      <w:r>
        <w:rPr>
          <w:color w:val="auto"/>
          <w:kern w:val="0"/>
          <w:sz w:val="24"/>
        </w:rPr>
        <w:t>与</w:t>
      </w:r>
      <w:r>
        <w:rPr>
          <w:rFonts w:hint="eastAsia"/>
          <w:color w:val="auto"/>
          <w:kern w:val="0"/>
          <w:sz w:val="24"/>
          <w:lang w:eastAsia="zh-CN"/>
        </w:rPr>
        <w:t>橇</w:t>
      </w:r>
      <w:r>
        <w:rPr>
          <w:color w:val="auto"/>
          <w:kern w:val="0"/>
          <w:sz w:val="24"/>
        </w:rPr>
        <w:t>外工艺管道连接</w:t>
      </w:r>
      <w:r>
        <w:rPr>
          <w:rFonts w:hint="eastAsia"/>
          <w:color w:val="auto"/>
          <w:kern w:val="0"/>
          <w:sz w:val="24"/>
          <w:lang w:eastAsia="zh-CN"/>
        </w:rPr>
        <w:t>的</w:t>
      </w:r>
      <w:r>
        <w:rPr>
          <w:rFonts w:hint="eastAsia"/>
          <w:color w:val="auto"/>
          <w:kern w:val="0"/>
          <w:sz w:val="24"/>
          <w:lang w:val="en-US" w:eastAsia="zh-CN"/>
        </w:rPr>
        <w:t>CNG管道采用焊接连接，端部长度不得小于300mm；</w:t>
      </w:r>
      <w:r>
        <w:rPr>
          <w:color w:val="auto"/>
          <w:kern w:val="0"/>
          <w:sz w:val="24"/>
        </w:rPr>
        <w:t>与</w:t>
      </w:r>
      <w:r>
        <w:rPr>
          <w:rFonts w:hint="eastAsia"/>
          <w:color w:val="auto"/>
          <w:kern w:val="0"/>
          <w:sz w:val="24"/>
          <w:lang w:eastAsia="zh-CN"/>
        </w:rPr>
        <w:t>橇</w:t>
      </w:r>
      <w:r>
        <w:rPr>
          <w:color w:val="auto"/>
          <w:kern w:val="0"/>
          <w:sz w:val="24"/>
        </w:rPr>
        <w:t>外工艺管道连接</w:t>
      </w:r>
      <w:r>
        <w:rPr>
          <w:rFonts w:hint="eastAsia"/>
          <w:color w:val="auto"/>
          <w:kern w:val="0"/>
          <w:sz w:val="24"/>
          <w:lang w:eastAsia="zh-CN"/>
        </w:rPr>
        <w:t>的其他</w:t>
      </w:r>
      <w:r>
        <w:rPr>
          <w:color w:val="auto"/>
          <w:kern w:val="0"/>
          <w:sz w:val="24"/>
        </w:rPr>
        <w:t>管道采用带颈对焊突面法兰连接，设备厂家应提供与现场工艺管道连接用的配对法兰、密封垫、紧固件等。</w:t>
      </w:r>
    </w:p>
    <w:p w14:paraId="58CDCBAC">
      <w:pPr>
        <w:spacing w:line="360" w:lineRule="auto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三、主要设备技术要求</w:t>
      </w:r>
    </w:p>
    <w:p w14:paraId="012BACDB">
      <w:pPr>
        <w:spacing w:line="360" w:lineRule="auto"/>
        <w:ind w:firstLine="424" w:firstLineChars="151"/>
        <w:outlineLvl w:val="0"/>
        <w:rPr>
          <w:rFonts w:hint="eastAsia" w:eastAsia="宋体"/>
          <w:b/>
          <w:color w:val="auto"/>
          <w:sz w:val="28"/>
          <w:szCs w:val="28"/>
          <w:lang w:eastAsia="zh-CN"/>
        </w:rPr>
      </w:pPr>
      <w:r>
        <w:rPr>
          <w:rFonts w:hint="eastAsia"/>
          <w:b/>
          <w:color w:val="auto"/>
          <w:sz w:val="28"/>
          <w:szCs w:val="28"/>
        </w:rPr>
        <w:t>1、</w:t>
      </w:r>
      <w:r>
        <w:rPr>
          <w:b/>
          <w:color w:val="auto"/>
          <w:sz w:val="28"/>
          <w:szCs w:val="28"/>
        </w:rPr>
        <w:t>CNG</w:t>
      </w:r>
      <w:r>
        <w:rPr>
          <w:rFonts w:hint="eastAsia"/>
          <w:b/>
          <w:color w:val="auto"/>
          <w:sz w:val="28"/>
          <w:szCs w:val="28"/>
          <w:lang w:eastAsia="zh-CN"/>
        </w:rPr>
        <w:t>瓶组橇</w:t>
      </w:r>
    </w:p>
    <w:p w14:paraId="4F3F9559">
      <w:pPr>
        <w:spacing w:line="360" w:lineRule="auto"/>
        <w:jc w:val="center"/>
        <w:rPr>
          <w:rFonts w:eastAsiaTheme="minorEastAsia"/>
          <w:b/>
          <w:color w:val="auto"/>
          <w:sz w:val="24"/>
        </w:rPr>
      </w:pPr>
      <w:r>
        <w:rPr>
          <w:rFonts w:hint="eastAsia" w:eastAsiaTheme="minorEastAsia"/>
          <w:b/>
          <w:color w:val="auto"/>
          <w:sz w:val="24"/>
        </w:rPr>
        <w:t>表3  CNG</w:t>
      </w:r>
      <w:r>
        <w:rPr>
          <w:rFonts w:hint="eastAsia" w:eastAsiaTheme="minorEastAsia"/>
          <w:b/>
          <w:color w:val="auto"/>
          <w:sz w:val="24"/>
          <w:lang w:eastAsia="zh-CN"/>
        </w:rPr>
        <w:t>瓶组橇</w:t>
      </w:r>
      <w:r>
        <w:rPr>
          <w:rFonts w:eastAsiaTheme="minorEastAsia"/>
          <w:b/>
          <w:color w:val="auto"/>
          <w:sz w:val="24"/>
        </w:rPr>
        <w:t>主要技术参数要求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3119"/>
        <w:gridCol w:w="1843"/>
      </w:tblGrid>
      <w:tr w14:paraId="54B79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126" w:type="dxa"/>
          </w:tcPr>
          <w:p w14:paraId="2D7FE38C">
            <w:pPr>
              <w:spacing w:line="240" w:lineRule="auto"/>
              <w:jc w:val="center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</w:rPr>
              <w:t>项目</w:t>
            </w:r>
          </w:p>
        </w:tc>
        <w:tc>
          <w:tcPr>
            <w:tcW w:w="3119" w:type="dxa"/>
          </w:tcPr>
          <w:p w14:paraId="30465E8E">
            <w:pPr>
              <w:spacing w:line="240" w:lineRule="auto"/>
              <w:jc w:val="center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</w:rPr>
              <w:t>主</w:t>
            </w:r>
            <w:r>
              <w:rPr>
                <w:rFonts w:eastAsiaTheme="minorEastAsia"/>
                <w:color w:val="auto"/>
              </w:rPr>
              <w:t>要参数</w:t>
            </w:r>
          </w:p>
        </w:tc>
        <w:tc>
          <w:tcPr>
            <w:tcW w:w="1843" w:type="dxa"/>
          </w:tcPr>
          <w:p w14:paraId="5B98EE54">
            <w:pPr>
              <w:spacing w:line="240" w:lineRule="auto"/>
              <w:jc w:val="center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</w:rPr>
              <w:t>备注</w:t>
            </w:r>
          </w:p>
        </w:tc>
      </w:tr>
      <w:tr w14:paraId="0E02A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 w14:paraId="775B2A4A">
            <w:pPr>
              <w:spacing w:line="240" w:lineRule="auto"/>
              <w:jc w:val="center"/>
              <w:rPr>
                <w:rFonts w:eastAsiaTheme="minorEastAsia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总</w:t>
            </w:r>
            <w:r>
              <w:rPr>
                <w:rFonts w:eastAsiaTheme="minorEastAsia"/>
                <w:color w:val="auto"/>
              </w:rPr>
              <w:t>几何容积</w:t>
            </w:r>
          </w:p>
        </w:tc>
        <w:tc>
          <w:tcPr>
            <w:tcW w:w="3119" w:type="dxa"/>
          </w:tcPr>
          <w:p w14:paraId="4CCD39CF">
            <w:pPr>
              <w:spacing w:line="240" w:lineRule="auto"/>
              <w:jc w:val="center"/>
              <w:rPr>
                <w:rFonts w:eastAsiaTheme="minorEastAsia"/>
                <w:b/>
                <w:color w:val="auto"/>
              </w:rPr>
            </w:pPr>
            <w:r>
              <w:rPr>
                <w:rFonts w:hint="eastAsia" w:eastAsiaTheme="minorEastAsia"/>
                <w:b/>
                <w:color w:val="auto"/>
                <w:kern w:val="0"/>
                <w:lang w:val="en-US" w:eastAsia="zh-CN"/>
              </w:rPr>
              <w:t>3.8</w:t>
            </w:r>
            <w:r>
              <w:rPr>
                <w:rFonts w:eastAsiaTheme="minorEastAsia"/>
                <w:b/>
                <w:color w:val="auto"/>
                <w:kern w:val="0"/>
              </w:rPr>
              <w:t>m</w:t>
            </w:r>
            <w:r>
              <w:rPr>
                <w:rFonts w:eastAsiaTheme="minorEastAsia"/>
                <w:b/>
                <w:color w:val="auto"/>
                <w:kern w:val="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54C3297C">
            <w:pPr>
              <w:spacing w:line="240" w:lineRule="auto"/>
              <w:jc w:val="center"/>
              <w:rPr>
                <w:rFonts w:eastAsiaTheme="minorEastAsia"/>
                <w:color w:val="auto"/>
              </w:rPr>
            </w:pPr>
          </w:p>
        </w:tc>
      </w:tr>
      <w:tr w14:paraId="1BCDB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 w14:paraId="40486638">
            <w:pPr>
              <w:spacing w:line="240" w:lineRule="auto"/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  <w:kern w:val="0"/>
              </w:rPr>
              <w:t>充装介质</w:t>
            </w:r>
          </w:p>
        </w:tc>
        <w:tc>
          <w:tcPr>
            <w:tcW w:w="3119" w:type="dxa"/>
          </w:tcPr>
          <w:p w14:paraId="16979613">
            <w:pPr>
              <w:spacing w:line="240" w:lineRule="auto"/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  <w:kern w:val="0"/>
              </w:rPr>
              <w:t>CNG</w:t>
            </w:r>
          </w:p>
        </w:tc>
        <w:tc>
          <w:tcPr>
            <w:tcW w:w="1843" w:type="dxa"/>
          </w:tcPr>
          <w:p w14:paraId="6EA523DB">
            <w:pPr>
              <w:spacing w:line="240" w:lineRule="auto"/>
              <w:jc w:val="center"/>
              <w:rPr>
                <w:rFonts w:eastAsiaTheme="minorEastAsia"/>
                <w:color w:val="auto"/>
              </w:rPr>
            </w:pPr>
          </w:p>
        </w:tc>
      </w:tr>
      <w:tr w14:paraId="240A9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 w14:paraId="6F167FF2">
            <w:pPr>
              <w:spacing w:line="240" w:lineRule="auto"/>
              <w:jc w:val="center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  <w:kern w:val="0"/>
              </w:rPr>
              <w:t>最</w:t>
            </w:r>
            <w:r>
              <w:rPr>
                <w:rFonts w:eastAsiaTheme="minorEastAsia"/>
                <w:color w:val="auto"/>
                <w:kern w:val="0"/>
              </w:rPr>
              <w:t>高工作压力</w:t>
            </w:r>
          </w:p>
        </w:tc>
        <w:tc>
          <w:tcPr>
            <w:tcW w:w="3119" w:type="dxa"/>
          </w:tcPr>
          <w:p w14:paraId="472F1B9B">
            <w:pPr>
              <w:spacing w:line="240" w:lineRule="auto"/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  <w:kern w:val="0"/>
              </w:rPr>
              <w:t>20.0MPa</w:t>
            </w:r>
          </w:p>
        </w:tc>
        <w:tc>
          <w:tcPr>
            <w:tcW w:w="1843" w:type="dxa"/>
          </w:tcPr>
          <w:p w14:paraId="5852BC34">
            <w:pPr>
              <w:spacing w:line="240" w:lineRule="auto"/>
              <w:jc w:val="center"/>
              <w:rPr>
                <w:rFonts w:eastAsiaTheme="minorEastAsia"/>
                <w:color w:val="auto"/>
              </w:rPr>
            </w:pPr>
          </w:p>
        </w:tc>
      </w:tr>
      <w:tr w14:paraId="18682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 w14:paraId="6B0E4CB6">
            <w:pPr>
              <w:spacing w:line="240" w:lineRule="auto"/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  <w:kern w:val="0"/>
              </w:rPr>
              <w:t>主体材质</w:t>
            </w:r>
          </w:p>
        </w:tc>
        <w:tc>
          <w:tcPr>
            <w:tcW w:w="3119" w:type="dxa"/>
          </w:tcPr>
          <w:p w14:paraId="096E842B">
            <w:pPr>
              <w:spacing w:line="240" w:lineRule="auto"/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  <w:kern w:val="0"/>
              </w:rPr>
              <w:t>30CrMo</w:t>
            </w:r>
          </w:p>
        </w:tc>
        <w:tc>
          <w:tcPr>
            <w:tcW w:w="1843" w:type="dxa"/>
          </w:tcPr>
          <w:p w14:paraId="469E5205">
            <w:pPr>
              <w:spacing w:line="240" w:lineRule="auto"/>
              <w:jc w:val="center"/>
              <w:rPr>
                <w:rFonts w:eastAsiaTheme="minorEastAsia"/>
                <w:color w:val="auto"/>
              </w:rPr>
            </w:pPr>
          </w:p>
        </w:tc>
      </w:tr>
      <w:tr w14:paraId="45D0F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 w14:paraId="1E0038B6">
            <w:pPr>
              <w:spacing w:line="240" w:lineRule="auto"/>
              <w:jc w:val="center"/>
              <w:rPr>
                <w:rFonts w:eastAsiaTheme="minorEastAsia"/>
                <w:color w:val="auto"/>
                <w:kern w:val="0"/>
              </w:rPr>
            </w:pPr>
            <w:r>
              <w:rPr>
                <w:rFonts w:hint="eastAsia" w:eastAsiaTheme="minorEastAsia"/>
                <w:color w:val="auto"/>
                <w:kern w:val="0"/>
              </w:rPr>
              <w:t>使用环境温度</w:t>
            </w:r>
          </w:p>
        </w:tc>
        <w:tc>
          <w:tcPr>
            <w:tcW w:w="3119" w:type="dxa"/>
          </w:tcPr>
          <w:p w14:paraId="5E85222E">
            <w:pPr>
              <w:spacing w:line="240" w:lineRule="auto"/>
              <w:jc w:val="center"/>
              <w:rPr>
                <w:rFonts w:eastAsiaTheme="minorEastAsia"/>
                <w:color w:val="auto"/>
                <w:kern w:val="0"/>
              </w:rPr>
            </w:pPr>
            <w:r>
              <w:rPr>
                <w:rFonts w:hint="eastAsia"/>
                <w:bCs/>
                <w:color w:val="auto"/>
                <w:shd w:val="clear" w:color="auto" w:fill="FFFFFF"/>
              </w:rPr>
              <w:t>-40~+60</w:t>
            </w:r>
            <w:r>
              <w:rPr>
                <w:rFonts w:hint="eastAsia"/>
                <w:color w:val="auto"/>
                <w:szCs w:val="21"/>
              </w:rPr>
              <w:t>℃</w:t>
            </w:r>
          </w:p>
        </w:tc>
        <w:tc>
          <w:tcPr>
            <w:tcW w:w="1843" w:type="dxa"/>
          </w:tcPr>
          <w:p w14:paraId="1CCE1568">
            <w:pPr>
              <w:spacing w:line="240" w:lineRule="auto"/>
              <w:jc w:val="center"/>
              <w:rPr>
                <w:rFonts w:eastAsiaTheme="minorEastAsia"/>
                <w:color w:val="auto"/>
              </w:rPr>
            </w:pPr>
          </w:p>
        </w:tc>
      </w:tr>
      <w:tr w14:paraId="15208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 w14:paraId="088FBAC6">
            <w:pPr>
              <w:spacing w:line="240" w:lineRule="auto"/>
              <w:jc w:val="center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</w:rPr>
              <w:t>接</w:t>
            </w:r>
            <w:r>
              <w:rPr>
                <w:rFonts w:eastAsiaTheme="minorEastAsia"/>
                <w:color w:val="auto"/>
              </w:rPr>
              <w:t>口形式</w:t>
            </w:r>
          </w:p>
        </w:tc>
        <w:tc>
          <w:tcPr>
            <w:tcW w:w="3119" w:type="dxa"/>
          </w:tcPr>
          <w:p w14:paraId="49A623AC">
            <w:pPr>
              <w:spacing w:line="240" w:lineRule="auto"/>
              <w:jc w:val="center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</w:rPr>
              <w:t>DN25 NPT快速</w:t>
            </w:r>
            <w:r>
              <w:rPr>
                <w:rFonts w:eastAsiaTheme="minorEastAsia"/>
                <w:color w:val="auto"/>
              </w:rPr>
              <w:t>接头</w:t>
            </w:r>
          </w:p>
        </w:tc>
        <w:tc>
          <w:tcPr>
            <w:tcW w:w="1843" w:type="dxa"/>
          </w:tcPr>
          <w:p w14:paraId="00DC5AC8">
            <w:pPr>
              <w:spacing w:line="240" w:lineRule="auto"/>
              <w:jc w:val="center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</w:rPr>
              <w:t>与</w:t>
            </w:r>
            <w:r>
              <w:rPr>
                <w:rFonts w:eastAsiaTheme="minorEastAsia"/>
                <w:color w:val="auto"/>
              </w:rPr>
              <w:t>软管配套</w:t>
            </w:r>
          </w:p>
        </w:tc>
      </w:tr>
    </w:tbl>
    <w:p w14:paraId="6323AF56">
      <w:pPr>
        <w:spacing w:line="360" w:lineRule="auto"/>
        <w:rPr>
          <w:rFonts w:eastAsiaTheme="minorEastAsia"/>
          <w:b/>
          <w:color w:val="auto"/>
          <w:sz w:val="24"/>
        </w:rPr>
      </w:pPr>
    </w:p>
    <w:p w14:paraId="2CDFFF06">
      <w:pPr>
        <w:widowControl/>
        <w:adjustRightInd w:val="0"/>
        <w:spacing w:line="360" w:lineRule="auto"/>
        <w:ind w:firstLine="480" w:firstLineChars="200"/>
        <w:jc w:val="left"/>
        <w:rPr>
          <w:rFonts w:hint="eastAsia" w:eastAsiaTheme="minorEastAsia"/>
          <w:color w:val="auto"/>
          <w:sz w:val="24"/>
        </w:rPr>
      </w:pPr>
      <w:r>
        <w:rPr>
          <w:rFonts w:hint="eastAsia" w:eastAsiaTheme="minorEastAsia"/>
          <w:color w:val="auto"/>
          <w:sz w:val="24"/>
        </w:rPr>
        <w:t>（1）CNG</w:t>
      </w:r>
      <w:r>
        <w:rPr>
          <w:rFonts w:hint="eastAsia" w:eastAsiaTheme="minorEastAsia"/>
          <w:color w:val="auto"/>
          <w:sz w:val="24"/>
          <w:lang w:eastAsia="zh-CN"/>
        </w:rPr>
        <w:t>瓶组橇</w:t>
      </w:r>
      <w:r>
        <w:rPr>
          <w:rFonts w:hint="eastAsia" w:eastAsiaTheme="minorEastAsia"/>
          <w:color w:val="auto"/>
          <w:sz w:val="24"/>
        </w:rPr>
        <w:t>由厂家成套提供，成套设备应满足《压缩天然气供应站设计规范》GB51102-2016、《移动式压力容器安全技术监察规程》TSG R0005-2011</w:t>
      </w:r>
      <w:r>
        <w:rPr>
          <w:rFonts w:hint="default" w:eastAsiaTheme="minorEastAsia"/>
          <w:color w:val="auto"/>
          <w:sz w:val="24"/>
        </w:rPr>
        <w:t>《移动式压力容器安全技术监察规程》行业标准第1号修改单</w:t>
      </w:r>
      <w:r>
        <w:rPr>
          <w:rFonts w:hint="eastAsia" w:eastAsiaTheme="minorEastAsia"/>
          <w:color w:val="auto"/>
          <w:sz w:val="24"/>
        </w:rPr>
        <w:t>TSG R0005-2011/XG1-2014</w:t>
      </w:r>
      <w:r>
        <w:rPr>
          <w:rFonts w:hint="eastAsia" w:eastAsiaTheme="minorEastAsia"/>
          <w:color w:val="auto"/>
          <w:sz w:val="24"/>
          <w:lang w:eastAsia="zh-CN"/>
        </w:rPr>
        <w:t>、</w:t>
      </w:r>
      <w:r>
        <w:rPr>
          <w:rFonts w:hint="default" w:eastAsiaTheme="minorEastAsia"/>
          <w:color w:val="auto"/>
          <w:sz w:val="24"/>
        </w:rPr>
        <w:t>《移动式压力容器安全技术监察规程》第2号修改单</w:t>
      </w:r>
      <w:r>
        <w:rPr>
          <w:rFonts w:hint="eastAsia" w:eastAsiaTheme="minorEastAsia"/>
          <w:color w:val="auto"/>
          <w:sz w:val="24"/>
        </w:rPr>
        <w:t>TSG R0005-2011/XG2-2017</w:t>
      </w:r>
      <w:r>
        <w:rPr>
          <w:rFonts w:hint="eastAsia" w:eastAsiaTheme="minorEastAsia"/>
          <w:color w:val="auto"/>
          <w:sz w:val="24"/>
          <w:lang w:eastAsia="zh-CN"/>
        </w:rPr>
        <w:t>、</w:t>
      </w:r>
      <w:r>
        <w:rPr>
          <w:rFonts w:hint="default" w:eastAsiaTheme="minorEastAsia"/>
          <w:color w:val="auto"/>
          <w:sz w:val="24"/>
        </w:rPr>
        <w:t>《移动式压力容器安全技术监察规程》行业标准第3号修改单</w:t>
      </w:r>
      <w:r>
        <w:rPr>
          <w:rFonts w:hint="eastAsia" w:eastAsiaTheme="minorEastAsia"/>
          <w:color w:val="auto"/>
          <w:sz w:val="24"/>
          <w:lang w:eastAsia="zh-CN"/>
        </w:rPr>
        <w:t>、</w:t>
      </w:r>
      <w:r>
        <w:rPr>
          <w:rFonts w:hint="eastAsia" w:eastAsiaTheme="minorEastAsia"/>
          <w:color w:val="auto"/>
          <w:sz w:val="24"/>
        </w:rPr>
        <w:t>TSG R0005-2011/XG3-2021、《</w:t>
      </w:r>
      <w:r>
        <w:rPr>
          <w:rFonts w:hint="eastAsia" w:eastAsiaTheme="minorEastAsia"/>
          <w:color w:val="auto"/>
          <w:sz w:val="24"/>
          <w:lang w:eastAsia="zh-CN"/>
        </w:rPr>
        <w:t>气瓶安全技术规程</w:t>
      </w:r>
      <w:r>
        <w:rPr>
          <w:rFonts w:hint="eastAsia" w:eastAsiaTheme="minorEastAsia"/>
          <w:color w:val="auto"/>
          <w:sz w:val="24"/>
        </w:rPr>
        <w:t>》</w:t>
      </w:r>
      <w:r>
        <w:rPr>
          <w:rFonts w:hint="eastAsia" w:eastAsiaTheme="minorEastAsia"/>
          <w:color w:val="auto"/>
          <w:sz w:val="24"/>
          <w:lang w:eastAsia="zh-CN"/>
        </w:rPr>
        <w:t>TSG 23-2021</w:t>
      </w:r>
      <w:r>
        <w:rPr>
          <w:rFonts w:hint="default" w:eastAsiaTheme="minorEastAsia"/>
          <w:color w:val="auto"/>
          <w:sz w:val="24"/>
        </w:rPr>
        <w:t>《气瓶安全技术规程》行业标准第1号修改单</w:t>
      </w:r>
      <w:r>
        <w:rPr>
          <w:rFonts w:hint="eastAsia" w:eastAsiaTheme="minorEastAsia"/>
          <w:color w:val="auto"/>
          <w:sz w:val="24"/>
        </w:rPr>
        <w:t>TSG 23-2021/XG1-2024、《压力容器》GB150.1~4-20</w:t>
      </w:r>
      <w:r>
        <w:rPr>
          <w:rFonts w:hint="eastAsia" w:eastAsiaTheme="minorEastAsia"/>
          <w:color w:val="auto"/>
          <w:sz w:val="24"/>
          <w:lang w:val="en-US" w:eastAsia="zh-CN"/>
        </w:rPr>
        <w:t>24</w:t>
      </w:r>
      <w:r>
        <w:rPr>
          <w:rFonts w:hint="eastAsia" w:eastAsiaTheme="minorEastAsia"/>
          <w:color w:val="auto"/>
          <w:sz w:val="24"/>
        </w:rPr>
        <w:t>等规范的要求。</w:t>
      </w:r>
    </w:p>
    <w:p w14:paraId="4BB2EE23">
      <w:pPr>
        <w:widowControl/>
        <w:adjustRightInd w:val="0"/>
        <w:spacing w:line="360" w:lineRule="auto"/>
        <w:ind w:firstLine="480" w:firstLineChars="200"/>
        <w:jc w:val="left"/>
        <w:rPr>
          <w:rFonts w:eastAsiaTheme="minorEastAsia"/>
          <w:color w:val="auto"/>
          <w:sz w:val="24"/>
        </w:rPr>
      </w:pPr>
      <w:r>
        <w:rPr>
          <w:rFonts w:hint="eastAsia" w:eastAsiaTheme="minorEastAsia"/>
          <w:color w:val="auto"/>
          <w:sz w:val="24"/>
        </w:rPr>
        <w:t>（2）气</w:t>
      </w:r>
      <w:r>
        <w:rPr>
          <w:rFonts w:eastAsiaTheme="minorEastAsia"/>
          <w:color w:val="auto"/>
          <w:sz w:val="24"/>
        </w:rPr>
        <w:t>瓶应集中设置在瓶筐上，并采取可靠固定和限位措施，CNG</w:t>
      </w:r>
      <w:r>
        <w:rPr>
          <w:rFonts w:hint="eastAsia" w:eastAsiaTheme="minorEastAsia"/>
          <w:color w:val="auto"/>
          <w:sz w:val="24"/>
          <w:lang w:eastAsia="zh-CN"/>
        </w:rPr>
        <w:t>瓶组橇</w:t>
      </w:r>
      <w:r>
        <w:rPr>
          <w:rFonts w:hint="eastAsia" w:eastAsiaTheme="minorEastAsia"/>
          <w:color w:val="auto"/>
          <w:sz w:val="24"/>
        </w:rPr>
        <w:t>汇气</w:t>
      </w:r>
      <w:r>
        <w:rPr>
          <w:rFonts w:eastAsiaTheme="minorEastAsia"/>
          <w:color w:val="auto"/>
          <w:sz w:val="24"/>
        </w:rPr>
        <w:t>管道应设置切断阀</w:t>
      </w:r>
      <w:r>
        <w:rPr>
          <w:rFonts w:hint="eastAsia" w:eastAsiaTheme="minorEastAsia"/>
          <w:color w:val="auto"/>
          <w:sz w:val="24"/>
        </w:rPr>
        <w:t>、</w:t>
      </w:r>
      <w:r>
        <w:rPr>
          <w:rFonts w:eastAsiaTheme="minorEastAsia"/>
          <w:color w:val="auto"/>
          <w:sz w:val="24"/>
        </w:rPr>
        <w:t>安全阀、放散管及压力检测装置；</w:t>
      </w:r>
    </w:p>
    <w:p w14:paraId="01E07F62">
      <w:pPr>
        <w:widowControl/>
        <w:adjustRightInd w:val="0"/>
        <w:spacing w:line="360" w:lineRule="auto"/>
        <w:ind w:firstLine="480" w:firstLineChars="200"/>
        <w:jc w:val="left"/>
        <w:rPr>
          <w:rFonts w:eastAsiaTheme="minorEastAsia"/>
          <w:color w:val="auto"/>
          <w:sz w:val="24"/>
        </w:rPr>
      </w:pPr>
      <w:r>
        <w:rPr>
          <w:rFonts w:hint="eastAsia" w:eastAsiaTheme="minorEastAsia"/>
          <w:color w:val="auto"/>
          <w:sz w:val="24"/>
        </w:rPr>
        <w:t>（3）CNG气</w:t>
      </w:r>
      <w:r>
        <w:rPr>
          <w:rFonts w:eastAsiaTheme="minorEastAsia"/>
          <w:color w:val="auto"/>
          <w:sz w:val="24"/>
        </w:rPr>
        <w:t>瓶的排污管道应汇总</w:t>
      </w:r>
      <w:r>
        <w:rPr>
          <w:rFonts w:hint="eastAsia" w:eastAsiaTheme="minorEastAsia"/>
          <w:color w:val="auto"/>
          <w:sz w:val="24"/>
        </w:rPr>
        <w:t>连接</w:t>
      </w:r>
      <w:r>
        <w:rPr>
          <w:rFonts w:eastAsiaTheme="minorEastAsia"/>
          <w:color w:val="auto"/>
          <w:sz w:val="24"/>
        </w:rPr>
        <w:t>至储气瓶组排污总管上</w:t>
      </w:r>
      <w:r>
        <w:rPr>
          <w:rFonts w:hint="eastAsia" w:eastAsiaTheme="minorEastAsia"/>
          <w:color w:val="auto"/>
          <w:sz w:val="24"/>
        </w:rPr>
        <w:t>。</w:t>
      </w:r>
    </w:p>
    <w:p w14:paraId="78835858">
      <w:pPr>
        <w:widowControl/>
        <w:adjustRightInd w:val="0"/>
        <w:spacing w:line="360" w:lineRule="auto"/>
        <w:ind w:firstLine="480" w:firstLineChars="200"/>
        <w:jc w:val="left"/>
        <w:rPr>
          <w:rFonts w:hint="eastAsia" w:eastAsiaTheme="minorEastAsia"/>
          <w:b w:val="0"/>
          <w:bCs/>
          <w:color w:val="auto"/>
          <w:sz w:val="24"/>
        </w:rPr>
      </w:pPr>
      <w:r>
        <w:rPr>
          <w:rFonts w:hint="eastAsia" w:eastAsiaTheme="minorEastAsia"/>
          <w:b w:val="0"/>
          <w:bCs/>
          <w:color w:val="auto"/>
          <w:sz w:val="24"/>
        </w:rPr>
        <w:t>（4）每台CNG</w:t>
      </w:r>
      <w:r>
        <w:rPr>
          <w:rFonts w:hint="eastAsia" w:eastAsiaTheme="minorEastAsia"/>
          <w:b w:val="0"/>
          <w:bCs/>
          <w:color w:val="auto"/>
          <w:sz w:val="24"/>
          <w:lang w:eastAsia="zh-CN"/>
        </w:rPr>
        <w:t>瓶组橇</w:t>
      </w:r>
      <w:r>
        <w:rPr>
          <w:rFonts w:hint="eastAsia" w:eastAsiaTheme="minorEastAsia"/>
          <w:b w:val="0"/>
          <w:bCs/>
          <w:color w:val="auto"/>
          <w:sz w:val="24"/>
        </w:rPr>
        <w:t>配套提供泄漏报警探头1个，现场采用支架安装（安装支架由厂家配套提供，安装高度高于</w:t>
      </w:r>
      <w:r>
        <w:rPr>
          <w:rFonts w:hint="eastAsia" w:eastAsiaTheme="minorEastAsia"/>
          <w:b w:val="0"/>
          <w:bCs/>
          <w:color w:val="auto"/>
          <w:sz w:val="24"/>
          <w:lang w:eastAsia="zh-CN"/>
        </w:rPr>
        <w:t>瓶组橇</w:t>
      </w:r>
      <w:r>
        <w:rPr>
          <w:rFonts w:hint="eastAsia" w:eastAsiaTheme="minorEastAsia"/>
          <w:b w:val="0"/>
          <w:bCs/>
          <w:color w:val="auto"/>
          <w:sz w:val="24"/>
        </w:rPr>
        <w:t>2米），报警探头信号引入调压</w:t>
      </w:r>
      <w:r>
        <w:rPr>
          <w:rFonts w:hint="eastAsia" w:eastAsiaTheme="minorEastAsia"/>
          <w:b w:val="0"/>
          <w:bCs/>
          <w:color w:val="auto"/>
          <w:sz w:val="24"/>
          <w:lang w:eastAsia="zh-CN"/>
        </w:rPr>
        <w:t>橇</w:t>
      </w:r>
      <w:r>
        <w:rPr>
          <w:rFonts w:hint="eastAsia" w:eastAsiaTheme="minorEastAsia"/>
          <w:b w:val="0"/>
          <w:bCs/>
          <w:color w:val="auto"/>
          <w:sz w:val="24"/>
        </w:rPr>
        <w:t>防爆控制箱。</w:t>
      </w:r>
    </w:p>
    <w:p w14:paraId="3C922912">
      <w:pPr>
        <w:spacing w:line="360" w:lineRule="auto"/>
        <w:ind w:firstLine="424" w:firstLineChars="151"/>
        <w:outlineLvl w:val="0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2</w:t>
      </w:r>
      <w:r>
        <w:rPr>
          <w:b/>
          <w:color w:val="auto"/>
          <w:sz w:val="28"/>
          <w:szCs w:val="28"/>
        </w:rPr>
        <w:t>、CNG高压软管</w:t>
      </w:r>
    </w:p>
    <w:p w14:paraId="2E9E3779">
      <w:pPr>
        <w:widowControl/>
        <w:adjustRightInd w:val="0"/>
        <w:spacing w:line="360" w:lineRule="auto"/>
        <w:ind w:firstLine="422" w:firstLineChars="200"/>
        <w:jc w:val="center"/>
        <w:rPr>
          <w:b/>
          <w:bCs/>
          <w:color w:val="auto"/>
          <w:szCs w:val="21"/>
          <w:shd w:val="clear" w:color="auto" w:fill="FFFFFF"/>
        </w:rPr>
      </w:pPr>
      <w:r>
        <w:rPr>
          <w:b/>
          <w:bCs/>
          <w:color w:val="auto"/>
          <w:szCs w:val="21"/>
          <w:shd w:val="clear" w:color="auto" w:fill="FFFFFF"/>
        </w:rPr>
        <w:t>表3  CNG高压软管技术参数要求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3119"/>
        <w:gridCol w:w="1589"/>
      </w:tblGrid>
      <w:tr w14:paraId="101F3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vAlign w:val="center"/>
          </w:tcPr>
          <w:p w14:paraId="1C264300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项目</w:t>
            </w:r>
          </w:p>
        </w:tc>
        <w:tc>
          <w:tcPr>
            <w:tcW w:w="3119" w:type="dxa"/>
            <w:vAlign w:val="center"/>
          </w:tcPr>
          <w:p w14:paraId="535F81B9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主要参数</w:t>
            </w:r>
          </w:p>
        </w:tc>
        <w:tc>
          <w:tcPr>
            <w:tcW w:w="1589" w:type="dxa"/>
            <w:vAlign w:val="center"/>
          </w:tcPr>
          <w:p w14:paraId="424CA26E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备注</w:t>
            </w:r>
          </w:p>
        </w:tc>
      </w:tr>
      <w:tr w14:paraId="78A77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vAlign w:val="center"/>
          </w:tcPr>
          <w:p w14:paraId="6D5237E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软管规格</w:t>
            </w:r>
          </w:p>
        </w:tc>
        <w:tc>
          <w:tcPr>
            <w:tcW w:w="3119" w:type="dxa"/>
            <w:vAlign w:val="center"/>
          </w:tcPr>
          <w:p w14:paraId="2199DB7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DN25</w:t>
            </w:r>
          </w:p>
        </w:tc>
        <w:tc>
          <w:tcPr>
            <w:tcW w:w="1589" w:type="dxa"/>
            <w:vAlign w:val="center"/>
          </w:tcPr>
          <w:p w14:paraId="5FB18887">
            <w:pPr>
              <w:jc w:val="center"/>
              <w:rPr>
                <w:color w:val="auto"/>
              </w:rPr>
            </w:pPr>
          </w:p>
        </w:tc>
      </w:tr>
      <w:tr w14:paraId="5EE0C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vAlign w:val="center"/>
          </w:tcPr>
          <w:p w14:paraId="3E12F45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长度</w:t>
            </w:r>
          </w:p>
        </w:tc>
        <w:tc>
          <w:tcPr>
            <w:tcW w:w="3119" w:type="dxa"/>
            <w:vAlign w:val="center"/>
          </w:tcPr>
          <w:p w14:paraId="0B75E44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5米</w:t>
            </w:r>
          </w:p>
        </w:tc>
        <w:tc>
          <w:tcPr>
            <w:tcW w:w="1589" w:type="dxa"/>
            <w:vAlign w:val="center"/>
          </w:tcPr>
          <w:p w14:paraId="1873B2FE">
            <w:pPr>
              <w:jc w:val="center"/>
              <w:rPr>
                <w:color w:val="auto"/>
              </w:rPr>
            </w:pPr>
          </w:p>
        </w:tc>
      </w:tr>
      <w:tr w14:paraId="7A458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vAlign w:val="center"/>
          </w:tcPr>
          <w:p w14:paraId="0D0A0D9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最大工作压力</w:t>
            </w:r>
          </w:p>
        </w:tc>
        <w:tc>
          <w:tcPr>
            <w:tcW w:w="3119" w:type="dxa"/>
            <w:vAlign w:val="center"/>
          </w:tcPr>
          <w:p w14:paraId="6977BCE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5000Psig</w:t>
            </w:r>
          </w:p>
        </w:tc>
        <w:tc>
          <w:tcPr>
            <w:tcW w:w="1589" w:type="dxa"/>
            <w:vAlign w:val="center"/>
          </w:tcPr>
          <w:p w14:paraId="587664D8">
            <w:pPr>
              <w:jc w:val="center"/>
              <w:rPr>
                <w:color w:val="auto"/>
              </w:rPr>
            </w:pPr>
          </w:p>
        </w:tc>
      </w:tr>
      <w:tr w14:paraId="0539F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vAlign w:val="center"/>
          </w:tcPr>
          <w:p w14:paraId="337C6A4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最小爆破压力</w:t>
            </w:r>
          </w:p>
        </w:tc>
        <w:tc>
          <w:tcPr>
            <w:tcW w:w="3119" w:type="dxa"/>
            <w:vAlign w:val="center"/>
          </w:tcPr>
          <w:p w14:paraId="483079A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20000psig</w:t>
            </w:r>
          </w:p>
        </w:tc>
        <w:tc>
          <w:tcPr>
            <w:tcW w:w="1589" w:type="dxa"/>
            <w:vAlign w:val="center"/>
          </w:tcPr>
          <w:p w14:paraId="0C7C6487">
            <w:pPr>
              <w:jc w:val="center"/>
              <w:rPr>
                <w:color w:val="auto"/>
              </w:rPr>
            </w:pPr>
          </w:p>
        </w:tc>
      </w:tr>
      <w:tr w14:paraId="1D6D5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vAlign w:val="center"/>
          </w:tcPr>
          <w:p w14:paraId="45E1706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工作压力</w:t>
            </w:r>
          </w:p>
        </w:tc>
        <w:tc>
          <w:tcPr>
            <w:tcW w:w="3119" w:type="dxa"/>
            <w:vAlign w:val="center"/>
          </w:tcPr>
          <w:p w14:paraId="07BA735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≤20.0MPa</w:t>
            </w:r>
          </w:p>
        </w:tc>
        <w:tc>
          <w:tcPr>
            <w:tcW w:w="1589" w:type="dxa"/>
            <w:vAlign w:val="center"/>
          </w:tcPr>
          <w:p w14:paraId="04471BBA">
            <w:pPr>
              <w:jc w:val="center"/>
              <w:rPr>
                <w:color w:val="auto"/>
              </w:rPr>
            </w:pPr>
          </w:p>
        </w:tc>
      </w:tr>
      <w:tr w14:paraId="3FE9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vAlign w:val="center"/>
          </w:tcPr>
          <w:p w14:paraId="655BF84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接口形式</w:t>
            </w:r>
          </w:p>
        </w:tc>
        <w:tc>
          <w:tcPr>
            <w:tcW w:w="3119" w:type="dxa"/>
            <w:vAlign w:val="center"/>
          </w:tcPr>
          <w:p w14:paraId="2BC5C8E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NPT快速接头</w:t>
            </w:r>
          </w:p>
        </w:tc>
        <w:tc>
          <w:tcPr>
            <w:tcW w:w="1589" w:type="dxa"/>
            <w:vAlign w:val="center"/>
          </w:tcPr>
          <w:p w14:paraId="07787852">
            <w:pPr>
              <w:jc w:val="center"/>
              <w:rPr>
                <w:color w:val="auto"/>
              </w:rPr>
            </w:pPr>
          </w:p>
        </w:tc>
      </w:tr>
      <w:tr w14:paraId="17839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vAlign w:val="center"/>
          </w:tcPr>
          <w:p w14:paraId="0C81637F">
            <w:pPr>
              <w:jc w:val="center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使用环境温度</w:t>
            </w:r>
          </w:p>
        </w:tc>
        <w:tc>
          <w:tcPr>
            <w:tcW w:w="3119" w:type="dxa"/>
            <w:vAlign w:val="center"/>
          </w:tcPr>
          <w:p w14:paraId="2C03DD86">
            <w:pPr>
              <w:jc w:val="center"/>
              <w:rPr>
                <w:color w:val="auto"/>
                <w:kern w:val="0"/>
              </w:rPr>
            </w:pPr>
            <w:r>
              <w:rPr>
                <w:bCs/>
                <w:color w:val="auto"/>
                <w:shd w:val="clear" w:color="auto" w:fill="FFFFFF"/>
              </w:rPr>
              <w:t>-39~+50℃</w:t>
            </w:r>
          </w:p>
        </w:tc>
        <w:tc>
          <w:tcPr>
            <w:tcW w:w="1589" w:type="dxa"/>
            <w:vAlign w:val="center"/>
          </w:tcPr>
          <w:p w14:paraId="60B4C34F">
            <w:pPr>
              <w:jc w:val="center"/>
              <w:rPr>
                <w:color w:val="auto"/>
              </w:rPr>
            </w:pPr>
          </w:p>
        </w:tc>
      </w:tr>
      <w:tr w14:paraId="7C4D9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vMerge w:val="restart"/>
            <w:vAlign w:val="center"/>
          </w:tcPr>
          <w:p w14:paraId="3B98D04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其它要求</w:t>
            </w:r>
          </w:p>
        </w:tc>
        <w:tc>
          <w:tcPr>
            <w:tcW w:w="3119" w:type="dxa"/>
            <w:vAlign w:val="center"/>
          </w:tcPr>
          <w:p w14:paraId="3651A30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配拉断阀安装</w:t>
            </w:r>
          </w:p>
        </w:tc>
        <w:tc>
          <w:tcPr>
            <w:tcW w:w="1589" w:type="dxa"/>
            <w:vAlign w:val="center"/>
          </w:tcPr>
          <w:p w14:paraId="5E1118B9">
            <w:pPr>
              <w:jc w:val="center"/>
              <w:rPr>
                <w:color w:val="auto"/>
              </w:rPr>
            </w:pPr>
          </w:p>
        </w:tc>
      </w:tr>
      <w:tr w14:paraId="5404F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vMerge w:val="continue"/>
            <w:vAlign w:val="center"/>
          </w:tcPr>
          <w:p w14:paraId="38187FE1">
            <w:pPr>
              <w:jc w:val="center"/>
              <w:rPr>
                <w:color w:val="auto"/>
              </w:rPr>
            </w:pPr>
          </w:p>
        </w:tc>
        <w:tc>
          <w:tcPr>
            <w:tcW w:w="3119" w:type="dxa"/>
            <w:vAlign w:val="center"/>
          </w:tcPr>
          <w:p w14:paraId="7DCD26F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安全拉断阀的分离拉力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color w:val="auto"/>
              </w:rPr>
              <w:t>00~</w:t>
            </w:r>
            <w:r>
              <w:rPr>
                <w:rFonts w:hint="eastAsia"/>
                <w:color w:val="auto"/>
                <w:lang w:val="en-US" w:eastAsia="zh-CN"/>
              </w:rPr>
              <w:t>9</w:t>
            </w:r>
            <w:r>
              <w:rPr>
                <w:color w:val="auto"/>
              </w:rPr>
              <w:t>00N</w:t>
            </w:r>
          </w:p>
        </w:tc>
        <w:tc>
          <w:tcPr>
            <w:tcW w:w="1589" w:type="dxa"/>
            <w:vAlign w:val="center"/>
          </w:tcPr>
          <w:p w14:paraId="77EE6843">
            <w:pPr>
              <w:jc w:val="center"/>
              <w:rPr>
                <w:color w:val="auto"/>
              </w:rPr>
            </w:pPr>
          </w:p>
        </w:tc>
      </w:tr>
    </w:tbl>
    <w:p w14:paraId="550712AD">
      <w:pPr>
        <w:spacing w:line="360" w:lineRule="auto"/>
        <w:ind w:firstLine="424" w:firstLineChars="151"/>
        <w:outlineLvl w:val="0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4</w:t>
      </w:r>
      <w:r>
        <w:rPr>
          <w:b/>
          <w:color w:val="auto"/>
          <w:sz w:val="28"/>
          <w:szCs w:val="28"/>
        </w:rPr>
        <w:t>、调压器</w:t>
      </w:r>
    </w:p>
    <w:p w14:paraId="46BC56AB">
      <w:pPr>
        <w:widowControl/>
        <w:adjustRightInd w:val="0"/>
        <w:spacing w:line="360" w:lineRule="auto"/>
        <w:ind w:firstLine="480" w:firstLineChars="200"/>
        <w:jc w:val="left"/>
        <w:rPr>
          <w:bCs/>
          <w:color w:val="auto"/>
          <w:sz w:val="24"/>
          <w:shd w:val="clear" w:color="auto" w:fill="FFFFFF"/>
        </w:rPr>
      </w:pPr>
      <w:r>
        <w:rPr>
          <w:bCs/>
          <w:color w:val="auto"/>
          <w:sz w:val="24"/>
          <w:shd w:val="clear" w:color="auto" w:fill="FFFFFF"/>
        </w:rPr>
        <w:t>调压器设备选型时流量不低于气化器供气量的1.2倍，设计使用温度应满足-39/50℃的工况下的使用要求，材质及性能应满足</w:t>
      </w:r>
      <w:r>
        <w:rPr>
          <w:rFonts w:hint="eastAsia"/>
          <w:bCs/>
          <w:color w:val="auto"/>
          <w:sz w:val="24"/>
          <w:shd w:val="clear" w:color="auto" w:fill="FFFFFF"/>
          <w:lang w:eastAsia="zh-CN"/>
        </w:rPr>
        <w:t>GB 27790-2020</w:t>
      </w:r>
      <w:r>
        <w:rPr>
          <w:bCs/>
          <w:color w:val="auto"/>
          <w:sz w:val="24"/>
          <w:shd w:val="clear" w:color="auto" w:fill="FFFFFF"/>
        </w:rPr>
        <w:t>的规定。</w:t>
      </w:r>
    </w:p>
    <w:p w14:paraId="01BF5450">
      <w:pPr>
        <w:widowControl/>
        <w:adjustRightInd w:val="0"/>
        <w:spacing w:line="360" w:lineRule="auto"/>
        <w:ind w:firstLine="480" w:firstLineChars="200"/>
        <w:jc w:val="left"/>
        <w:rPr>
          <w:bCs/>
          <w:color w:val="auto"/>
          <w:sz w:val="24"/>
          <w:shd w:val="clear" w:color="auto" w:fill="FFFFFF"/>
        </w:rPr>
      </w:pPr>
      <w:r>
        <w:rPr>
          <w:bCs/>
          <w:color w:val="auto"/>
          <w:sz w:val="24"/>
          <w:shd w:val="clear" w:color="auto" w:fill="FFFFFF"/>
        </w:rPr>
        <w:t>二级调压器集成切断阀。切断阀控制方式为自立式加人工复位，切断阀响应时间不应大于1s，切断阀开关信号应具有远传功能。</w:t>
      </w:r>
    </w:p>
    <w:p w14:paraId="168CA59F">
      <w:pPr>
        <w:widowControl/>
        <w:adjustRightInd w:val="0"/>
        <w:spacing w:line="360" w:lineRule="auto"/>
        <w:ind w:firstLine="480" w:firstLineChars="200"/>
        <w:jc w:val="left"/>
        <w:rPr>
          <w:bCs/>
          <w:color w:val="auto"/>
          <w:sz w:val="24"/>
          <w:shd w:val="clear" w:color="auto" w:fill="FFFFFF"/>
        </w:rPr>
      </w:pPr>
      <w:r>
        <w:rPr>
          <w:bCs/>
          <w:color w:val="auto"/>
          <w:sz w:val="24"/>
          <w:shd w:val="clear" w:color="auto" w:fill="FFFFFF"/>
        </w:rPr>
        <w:t>调压器技术参数如下：</w:t>
      </w:r>
    </w:p>
    <w:p w14:paraId="2102A460">
      <w:pPr>
        <w:widowControl/>
        <w:adjustRightInd w:val="0"/>
        <w:spacing w:line="360" w:lineRule="auto"/>
        <w:ind w:firstLine="422" w:firstLineChars="200"/>
        <w:jc w:val="center"/>
        <w:rPr>
          <w:b/>
          <w:bCs/>
          <w:color w:val="auto"/>
          <w:szCs w:val="21"/>
          <w:shd w:val="clear" w:color="auto" w:fill="FFFFFF"/>
        </w:rPr>
      </w:pPr>
      <w:r>
        <w:rPr>
          <w:b/>
          <w:bCs/>
          <w:color w:val="auto"/>
          <w:szCs w:val="21"/>
          <w:shd w:val="clear" w:color="auto" w:fill="FFFFFF"/>
        </w:rPr>
        <w:t>表4  CNG减压</w:t>
      </w:r>
      <w:r>
        <w:rPr>
          <w:rFonts w:hint="eastAsia"/>
          <w:b/>
          <w:bCs/>
          <w:color w:val="auto"/>
          <w:szCs w:val="21"/>
          <w:shd w:val="clear" w:color="auto" w:fill="FFFFFF"/>
          <w:lang w:eastAsia="zh-CN"/>
        </w:rPr>
        <w:t>橇</w:t>
      </w:r>
      <w:r>
        <w:rPr>
          <w:b/>
          <w:bCs/>
          <w:color w:val="auto"/>
          <w:szCs w:val="21"/>
          <w:shd w:val="clear" w:color="auto" w:fill="FFFFFF"/>
        </w:rPr>
        <w:t>调压器主要技术参数要求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176"/>
      </w:tblGrid>
      <w:tr w14:paraId="522DA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2AFD4B3A">
            <w:pPr>
              <w:jc w:val="center"/>
              <w:rPr>
                <w:rFonts w:eastAsiaTheme="minorEastAsia"/>
                <w:b/>
                <w:color w:val="auto"/>
              </w:rPr>
            </w:pPr>
            <w:r>
              <w:rPr>
                <w:rFonts w:hint="eastAsia" w:eastAsiaTheme="minorEastAsia"/>
                <w:b/>
                <w:color w:val="auto"/>
              </w:rPr>
              <w:t>项目</w:t>
            </w:r>
          </w:p>
        </w:tc>
        <w:tc>
          <w:tcPr>
            <w:tcW w:w="5176" w:type="dxa"/>
          </w:tcPr>
          <w:p w14:paraId="2BD2A4A9">
            <w:pPr>
              <w:jc w:val="center"/>
              <w:rPr>
                <w:rFonts w:eastAsiaTheme="minorEastAsia"/>
                <w:b/>
                <w:color w:val="auto"/>
              </w:rPr>
            </w:pPr>
            <w:r>
              <w:rPr>
                <w:rFonts w:hint="eastAsia" w:eastAsiaTheme="minorEastAsia"/>
                <w:b/>
                <w:color w:val="auto"/>
              </w:rPr>
              <w:t>300Nm</w:t>
            </w:r>
            <w:r>
              <w:rPr>
                <w:rFonts w:hint="eastAsia" w:eastAsiaTheme="minorEastAsia"/>
                <w:b/>
                <w:color w:val="auto"/>
                <w:vertAlign w:val="superscript"/>
              </w:rPr>
              <w:t>3</w:t>
            </w:r>
            <w:r>
              <w:rPr>
                <w:rFonts w:hint="eastAsia" w:eastAsiaTheme="minorEastAsia"/>
                <w:b/>
                <w:color w:val="auto"/>
              </w:rPr>
              <w:t>/h</w:t>
            </w:r>
          </w:p>
          <w:p w14:paraId="0F95BE16">
            <w:pPr>
              <w:jc w:val="center"/>
              <w:rPr>
                <w:rFonts w:eastAsiaTheme="minorEastAsia"/>
                <w:b/>
                <w:color w:val="auto"/>
              </w:rPr>
            </w:pPr>
            <w:r>
              <w:rPr>
                <w:rFonts w:hint="eastAsia" w:eastAsiaTheme="minorEastAsia"/>
                <w:b/>
                <w:color w:val="auto"/>
                <w:lang w:eastAsia="zh-CN"/>
              </w:rPr>
              <w:t>减压橇</w:t>
            </w:r>
            <w:r>
              <w:rPr>
                <w:rFonts w:hint="eastAsia" w:eastAsiaTheme="minorEastAsia"/>
                <w:b/>
                <w:color w:val="auto"/>
              </w:rPr>
              <w:t>一级调压器</w:t>
            </w:r>
          </w:p>
        </w:tc>
      </w:tr>
      <w:tr w14:paraId="5F77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6CA7EB04"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</w:rPr>
              <w:t>压力</w:t>
            </w:r>
            <w:r>
              <w:rPr>
                <w:rFonts w:eastAsiaTheme="minorEastAsia"/>
                <w:color w:val="auto"/>
              </w:rPr>
              <w:t>等级</w:t>
            </w:r>
          </w:p>
        </w:tc>
        <w:tc>
          <w:tcPr>
            <w:tcW w:w="5176" w:type="dxa"/>
          </w:tcPr>
          <w:p w14:paraId="4FC3FC39"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6000psig</w:t>
            </w:r>
          </w:p>
        </w:tc>
      </w:tr>
      <w:tr w14:paraId="28992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7A2B7B00"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</w:rPr>
              <w:t>入</w:t>
            </w:r>
            <w:r>
              <w:rPr>
                <w:rFonts w:eastAsiaTheme="minorEastAsia"/>
                <w:color w:val="auto"/>
              </w:rPr>
              <w:t>口压力</w:t>
            </w:r>
          </w:p>
        </w:tc>
        <w:tc>
          <w:tcPr>
            <w:tcW w:w="5176" w:type="dxa"/>
          </w:tcPr>
          <w:p w14:paraId="1C696C1A"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  <w:lang w:val="en-US" w:eastAsia="zh-CN"/>
              </w:rPr>
              <w:t>2</w:t>
            </w:r>
            <w:r>
              <w:rPr>
                <w:rFonts w:hint="eastAsia" w:eastAsiaTheme="minorEastAsia"/>
                <w:color w:val="auto"/>
              </w:rPr>
              <w:t>~20MP</w:t>
            </w:r>
            <w:r>
              <w:rPr>
                <w:rFonts w:eastAsiaTheme="minorEastAsia"/>
                <w:color w:val="auto"/>
              </w:rPr>
              <w:t>a</w:t>
            </w:r>
          </w:p>
        </w:tc>
      </w:tr>
      <w:tr w14:paraId="4ABE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3B727512"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</w:rPr>
              <w:t>出</w:t>
            </w:r>
            <w:r>
              <w:rPr>
                <w:rFonts w:eastAsiaTheme="minorEastAsia"/>
                <w:color w:val="auto"/>
              </w:rPr>
              <w:t>口压力</w:t>
            </w:r>
          </w:p>
        </w:tc>
        <w:tc>
          <w:tcPr>
            <w:tcW w:w="5176" w:type="dxa"/>
          </w:tcPr>
          <w:p w14:paraId="2AF5405A"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color w:val="auto"/>
              </w:rPr>
              <w:t>1.2~1.4MPa</w:t>
            </w:r>
          </w:p>
        </w:tc>
      </w:tr>
      <w:tr w14:paraId="5B985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701" w:type="dxa"/>
          </w:tcPr>
          <w:p w14:paraId="7DDAA4BF"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</w:rPr>
              <w:t>流量</w:t>
            </w:r>
          </w:p>
        </w:tc>
        <w:tc>
          <w:tcPr>
            <w:tcW w:w="5176" w:type="dxa"/>
          </w:tcPr>
          <w:p w14:paraId="7661FDE1"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color w:val="auto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color w:val="auto"/>
              </w:rPr>
              <w:t>0Nm</w:t>
            </w:r>
            <w:r>
              <w:rPr>
                <w:color w:val="auto"/>
                <w:vertAlign w:val="superscript"/>
              </w:rPr>
              <w:t>3</w:t>
            </w:r>
            <w:r>
              <w:rPr>
                <w:color w:val="auto"/>
              </w:rPr>
              <w:t>/h</w:t>
            </w:r>
            <w:r>
              <w:rPr>
                <w:rFonts w:hint="eastAsia"/>
                <w:color w:val="auto"/>
              </w:rPr>
              <w:t>（多台并联）</w:t>
            </w:r>
          </w:p>
        </w:tc>
      </w:tr>
      <w:tr w14:paraId="7ADB5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67688873"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</w:rPr>
              <w:t>其它</w:t>
            </w:r>
            <w:r>
              <w:rPr>
                <w:rFonts w:eastAsiaTheme="minorEastAsia"/>
                <w:color w:val="auto"/>
              </w:rPr>
              <w:t>要求</w:t>
            </w:r>
          </w:p>
        </w:tc>
        <w:tc>
          <w:tcPr>
            <w:tcW w:w="5176" w:type="dxa"/>
          </w:tcPr>
          <w:p w14:paraId="38059CE7">
            <w:pPr>
              <w:jc w:val="center"/>
              <w:rPr>
                <w:rFonts w:eastAsiaTheme="minorEastAsia"/>
                <w:color w:val="00B0F0"/>
              </w:rPr>
            </w:pPr>
          </w:p>
        </w:tc>
      </w:tr>
      <w:tr w14:paraId="64597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53BBD9C8">
            <w:pPr>
              <w:jc w:val="center"/>
              <w:rPr>
                <w:rFonts w:eastAsiaTheme="minorEastAsia"/>
                <w:b/>
                <w:color w:val="auto"/>
              </w:rPr>
            </w:pPr>
          </w:p>
        </w:tc>
        <w:tc>
          <w:tcPr>
            <w:tcW w:w="5176" w:type="dxa"/>
          </w:tcPr>
          <w:p w14:paraId="0E768CE2"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b/>
                <w:color w:val="auto"/>
              </w:rPr>
              <w:t>二</w:t>
            </w:r>
            <w:r>
              <w:rPr>
                <w:rFonts w:eastAsiaTheme="minorEastAsia"/>
                <w:b/>
                <w:color w:val="auto"/>
              </w:rPr>
              <w:t>级调压器</w:t>
            </w:r>
          </w:p>
        </w:tc>
      </w:tr>
      <w:tr w14:paraId="2232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3FD25663"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</w:rPr>
              <w:t>压力</w:t>
            </w:r>
            <w:r>
              <w:rPr>
                <w:rFonts w:eastAsiaTheme="minorEastAsia"/>
                <w:color w:val="auto"/>
              </w:rPr>
              <w:t>等级</w:t>
            </w:r>
          </w:p>
        </w:tc>
        <w:tc>
          <w:tcPr>
            <w:tcW w:w="5176" w:type="dxa"/>
          </w:tcPr>
          <w:p w14:paraId="71112178"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PN16</w:t>
            </w:r>
          </w:p>
        </w:tc>
      </w:tr>
      <w:tr w14:paraId="4ECAC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422EC005"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</w:rPr>
              <w:t>入</w:t>
            </w:r>
            <w:r>
              <w:rPr>
                <w:rFonts w:eastAsiaTheme="minorEastAsia"/>
                <w:color w:val="auto"/>
              </w:rPr>
              <w:t>口压力</w:t>
            </w:r>
          </w:p>
        </w:tc>
        <w:tc>
          <w:tcPr>
            <w:tcW w:w="5176" w:type="dxa"/>
          </w:tcPr>
          <w:p w14:paraId="09B77C2B"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1.0~1.2</w:t>
            </w:r>
            <w:r>
              <w:rPr>
                <w:rFonts w:hint="eastAsia" w:eastAsiaTheme="minorEastAsia"/>
                <w:color w:val="auto"/>
              </w:rPr>
              <w:t>MP</w:t>
            </w:r>
            <w:r>
              <w:rPr>
                <w:rFonts w:eastAsiaTheme="minorEastAsia"/>
                <w:color w:val="auto"/>
              </w:rPr>
              <w:t>a</w:t>
            </w:r>
          </w:p>
        </w:tc>
      </w:tr>
      <w:tr w14:paraId="40BE5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009994D2"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</w:rPr>
              <w:t>出</w:t>
            </w:r>
            <w:r>
              <w:rPr>
                <w:rFonts w:eastAsiaTheme="minorEastAsia"/>
                <w:color w:val="auto"/>
              </w:rPr>
              <w:t>口压力</w:t>
            </w:r>
          </w:p>
        </w:tc>
        <w:tc>
          <w:tcPr>
            <w:tcW w:w="5176" w:type="dxa"/>
          </w:tcPr>
          <w:p w14:paraId="7C450B92"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0.2~0.36MPa</w:t>
            </w:r>
          </w:p>
        </w:tc>
      </w:tr>
      <w:tr w14:paraId="53DD2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6D6AFA15"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</w:rPr>
              <w:t>流量</w:t>
            </w:r>
          </w:p>
        </w:tc>
        <w:tc>
          <w:tcPr>
            <w:tcW w:w="5176" w:type="dxa"/>
          </w:tcPr>
          <w:p w14:paraId="48216037"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color w:val="auto"/>
                <w:szCs w:val="21"/>
              </w:rPr>
              <w:t>详见工艺流程图</w:t>
            </w:r>
          </w:p>
        </w:tc>
      </w:tr>
      <w:tr w14:paraId="5AE5C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71584ABD"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</w:rPr>
              <w:t>其它</w:t>
            </w:r>
            <w:r>
              <w:rPr>
                <w:rFonts w:eastAsiaTheme="minorEastAsia"/>
                <w:color w:val="auto"/>
              </w:rPr>
              <w:t>要求</w:t>
            </w:r>
          </w:p>
        </w:tc>
        <w:tc>
          <w:tcPr>
            <w:tcW w:w="5176" w:type="dxa"/>
          </w:tcPr>
          <w:p w14:paraId="2E7AD0D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配套切断阀安装， 超压切断、人工复位</w:t>
            </w:r>
          </w:p>
          <w:p w14:paraId="2E0E0C98">
            <w:pPr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调压器：关闭压力等级为SG5；关闭压力区等级为SZ5；</w:t>
            </w:r>
          </w:p>
          <w:p w14:paraId="4EB9EBFA">
            <w:pPr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调压器出口1m内＜85dB；</w:t>
            </w:r>
            <w:r>
              <w:rPr>
                <w:rFonts w:hint="eastAsia"/>
                <w:color w:val="auto"/>
                <w:kern w:val="0"/>
                <w:szCs w:val="21"/>
                <w:lang w:val="en-US" w:eastAsia="zh-CN"/>
              </w:rPr>
              <w:t>一级调压的</w:t>
            </w:r>
            <w:r>
              <w:rPr>
                <w:color w:val="auto"/>
                <w:kern w:val="0"/>
                <w:szCs w:val="21"/>
              </w:rPr>
              <w:t>稳压精度等级为AC</w:t>
            </w:r>
            <w:r>
              <w:rPr>
                <w:rFonts w:hint="eastAsia"/>
                <w:color w:val="auto"/>
                <w:kern w:val="0"/>
                <w:szCs w:val="21"/>
                <w:lang w:val="en-US" w:eastAsia="zh-CN"/>
              </w:rPr>
              <w:t>5</w:t>
            </w:r>
          </w:p>
          <w:p w14:paraId="1EC904FF">
            <w:pPr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/>
              </w:rPr>
              <w:t>二级调压的</w:t>
            </w:r>
            <w:r>
              <w:rPr>
                <w:color w:val="auto"/>
                <w:kern w:val="0"/>
                <w:szCs w:val="21"/>
              </w:rPr>
              <w:t>稳压精度等级为AC</w:t>
            </w:r>
            <w:r>
              <w:rPr>
                <w:rFonts w:hint="eastAsia"/>
                <w:color w:val="auto"/>
                <w:kern w:val="0"/>
                <w:szCs w:val="21"/>
                <w:lang w:val="en-US" w:eastAsia="zh-CN"/>
              </w:rPr>
              <w:t>10</w:t>
            </w:r>
          </w:p>
          <w:p w14:paraId="5083B35C">
            <w:pPr>
              <w:jc w:val="center"/>
              <w:rPr>
                <w:rFonts w:eastAsiaTheme="minorEastAsia"/>
                <w:color w:val="auto"/>
              </w:rPr>
            </w:pPr>
            <w:r>
              <w:rPr>
                <w:color w:val="auto"/>
                <w:kern w:val="0"/>
                <w:szCs w:val="21"/>
              </w:rPr>
              <w:t>切断阀：切断精度等级为AQ5；切断阀响应时间≤1s</w:t>
            </w:r>
          </w:p>
        </w:tc>
      </w:tr>
    </w:tbl>
    <w:p w14:paraId="41437880">
      <w:pPr>
        <w:widowControl/>
        <w:adjustRightInd w:val="0"/>
        <w:spacing w:line="360" w:lineRule="auto"/>
        <w:ind w:firstLine="422" w:firstLineChars="200"/>
        <w:jc w:val="center"/>
        <w:rPr>
          <w:b/>
          <w:bCs/>
          <w:color w:val="auto"/>
          <w:szCs w:val="21"/>
          <w:shd w:val="clear" w:color="auto" w:fill="FFFFFF"/>
        </w:rPr>
      </w:pPr>
    </w:p>
    <w:p w14:paraId="1F19BC32">
      <w:pPr>
        <w:spacing w:line="360" w:lineRule="auto"/>
        <w:ind w:firstLine="424" w:firstLineChars="151"/>
        <w:outlineLvl w:val="0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5</w:t>
      </w:r>
      <w:r>
        <w:rPr>
          <w:b/>
          <w:color w:val="auto"/>
          <w:sz w:val="28"/>
          <w:szCs w:val="28"/>
        </w:rPr>
        <w:t>、加热器</w:t>
      </w:r>
    </w:p>
    <w:p w14:paraId="0F2AAF53">
      <w:pPr>
        <w:spacing w:line="360" w:lineRule="auto"/>
        <w:ind w:firstLine="362" w:firstLineChars="151"/>
        <w:rPr>
          <w:rFonts w:eastAsiaTheme="minorEastAsia"/>
          <w:color w:val="auto"/>
          <w:kern w:val="0"/>
          <w:sz w:val="24"/>
        </w:rPr>
      </w:pPr>
      <w:r>
        <w:rPr>
          <w:rFonts w:eastAsiaTheme="minorEastAsia"/>
          <w:color w:val="auto"/>
          <w:kern w:val="0"/>
          <w:sz w:val="24"/>
        </w:rPr>
        <w:t>采用电加热。</w:t>
      </w:r>
    </w:p>
    <w:p w14:paraId="13611B31">
      <w:pPr>
        <w:spacing w:line="360" w:lineRule="auto"/>
        <w:jc w:val="center"/>
        <w:rPr>
          <w:b/>
          <w:color w:val="auto"/>
          <w:sz w:val="24"/>
          <w:szCs w:val="21"/>
        </w:rPr>
      </w:pPr>
      <w:r>
        <w:rPr>
          <w:b/>
          <w:color w:val="auto"/>
          <w:sz w:val="24"/>
          <w:szCs w:val="21"/>
        </w:rPr>
        <w:t>表5 电加热器主要技术参数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7"/>
        <w:gridCol w:w="3888"/>
      </w:tblGrid>
      <w:tr w14:paraId="583BA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7" w:type="dxa"/>
            <w:vAlign w:val="center"/>
          </w:tcPr>
          <w:p w14:paraId="1519013A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主要技术性能</w:t>
            </w:r>
          </w:p>
        </w:tc>
        <w:tc>
          <w:tcPr>
            <w:tcW w:w="3888" w:type="dxa"/>
            <w:vAlign w:val="center"/>
          </w:tcPr>
          <w:p w14:paraId="3D2BEC23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技术参数</w:t>
            </w:r>
          </w:p>
        </w:tc>
      </w:tr>
      <w:tr w14:paraId="047E8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7" w:type="dxa"/>
            <w:vAlign w:val="center"/>
          </w:tcPr>
          <w:p w14:paraId="16D59B38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加热能力</w:t>
            </w:r>
          </w:p>
        </w:tc>
        <w:tc>
          <w:tcPr>
            <w:tcW w:w="3888" w:type="dxa"/>
            <w:vAlign w:val="center"/>
          </w:tcPr>
          <w:p w14:paraId="319F78BE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见工艺流程图</w:t>
            </w:r>
          </w:p>
        </w:tc>
      </w:tr>
      <w:tr w14:paraId="15220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7" w:type="dxa"/>
            <w:vAlign w:val="center"/>
          </w:tcPr>
          <w:p w14:paraId="708FEEB9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管程设计压力</w:t>
            </w:r>
          </w:p>
        </w:tc>
        <w:tc>
          <w:tcPr>
            <w:tcW w:w="3888" w:type="dxa"/>
            <w:vAlign w:val="center"/>
          </w:tcPr>
          <w:p w14:paraId="1FB4ED70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25MPa</w:t>
            </w:r>
          </w:p>
        </w:tc>
      </w:tr>
      <w:tr w14:paraId="1679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7" w:type="dxa"/>
            <w:vAlign w:val="center"/>
          </w:tcPr>
          <w:p w14:paraId="1459BC73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管程工作压力</w:t>
            </w:r>
          </w:p>
        </w:tc>
        <w:tc>
          <w:tcPr>
            <w:tcW w:w="3888" w:type="dxa"/>
            <w:vAlign w:val="center"/>
          </w:tcPr>
          <w:p w14:paraId="23FE9BFF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2.0~20.0 MPa</w:t>
            </w:r>
          </w:p>
        </w:tc>
      </w:tr>
      <w:tr w14:paraId="589B9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7" w:type="dxa"/>
            <w:vAlign w:val="center"/>
          </w:tcPr>
          <w:p w14:paraId="29D5EC59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温度要求</w:t>
            </w:r>
          </w:p>
        </w:tc>
        <w:tc>
          <w:tcPr>
            <w:tcW w:w="3888" w:type="dxa"/>
            <w:vAlign w:val="center"/>
          </w:tcPr>
          <w:p w14:paraId="62E84BFC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保证二级调压器出口气体温度不低于5℃</w:t>
            </w:r>
          </w:p>
        </w:tc>
      </w:tr>
      <w:tr w14:paraId="35DE4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7" w:type="dxa"/>
            <w:vAlign w:val="center"/>
          </w:tcPr>
          <w:p w14:paraId="42D0DEFF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管程材质</w:t>
            </w:r>
          </w:p>
        </w:tc>
        <w:tc>
          <w:tcPr>
            <w:tcW w:w="3888" w:type="dxa"/>
            <w:vAlign w:val="center"/>
          </w:tcPr>
          <w:p w14:paraId="20D9E840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06Cr19Ni10</w:t>
            </w:r>
          </w:p>
        </w:tc>
      </w:tr>
      <w:tr w14:paraId="3B1CE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7" w:type="dxa"/>
            <w:vAlign w:val="center"/>
          </w:tcPr>
          <w:p w14:paraId="207BCDA9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壳程设计压力</w:t>
            </w:r>
          </w:p>
        </w:tc>
        <w:tc>
          <w:tcPr>
            <w:tcW w:w="3888" w:type="dxa"/>
            <w:vAlign w:val="center"/>
          </w:tcPr>
          <w:p w14:paraId="2F01F35A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常压</w:t>
            </w:r>
          </w:p>
        </w:tc>
      </w:tr>
      <w:tr w14:paraId="49A08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7" w:type="dxa"/>
            <w:vAlign w:val="center"/>
          </w:tcPr>
          <w:p w14:paraId="49CC6207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壳程工作压力</w:t>
            </w:r>
          </w:p>
        </w:tc>
        <w:tc>
          <w:tcPr>
            <w:tcW w:w="3888" w:type="dxa"/>
            <w:vAlign w:val="center"/>
          </w:tcPr>
          <w:p w14:paraId="14718B0B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常压</w:t>
            </w:r>
          </w:p>
        </w:tc>
      </w:tr>
      <w:tr w14:paraId="2EA5B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7" w:type="dxa"/>
            <w:vAlign w:val="center"/>
          </w:tcPr>
          <w:p w14:paraId="54632EBE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壳程设计温度</w:t>
            </w:r>
          </w:p>
        </w:tc>
        <w:tc>
          <w:tcPr>
            <w:tcW w:w="3888" w:type="dxa"/>
            <w:vAlign w:val="center"/>
          </w:tcPr>
          <w:p w14:paraId="3748A756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90℃</w:t>
            </w:r>
          </w:p>
        </w:tc>
      </w:tr>
      <w:tr w14:paraId="235DA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7" w:type="dxa"/>
            <w:vAlign w:val="center"/>
          </w:tcPr>
          <w:p w14:paraId="2D1E2176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壳程工作温度（供回水温度）</w:t>
            </w:r>
          </w:p>
        </w:tc>
        <w:tc>
          <w:tcPr>
            <w:tcW w:w="3888" w:type="dxa"/>
            <w:vAlign w:val="center"/>
          </w:tcPr>
          <w:p w14:paraId="0C05A1C5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80/60℃</w:t>
            </w:r>
          </w:p>
        </w:tc>
      </w:tr>
      <w:tr w14:paraId="1F97E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7" w:type="dxa"/>
            <w:vAlign w:val="center"/>
          </w:tcPr>
          <w:p w14:paraId="743CF16D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壳程设计温度</w:t>
            </w:r>
          </w:p>
        </w:tc>
        <w:tc>
          <w:tcPr>
            <w:tcW w:w="3888" w:type="dxa"/>
            <w:vAlign w:val="center"/>
          </w:tcPr>
          <w:p w14:paraId="125D6306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-39~+90℃</w:t>
            </w:r>
          </w:p>
        </w:tc>
      </w:tr>
      <w:tr w14:paraId="2B146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7" w:type="dxa"/>
            <w:vAlign w:val="center"/>
          </w:tcPr>
          <w:p w14:paraId="11B96E7C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壳程材质</w:t>
            </w:r>
          </w:p>
        </w:tc>
        <w:tc>
          <w:tcPr>
            <w:tcW w:w="3888" w:type="dxa"/>
            <w:vAlign w:val="center"/>
          </w:tcPr>
          <w:p w14:paraId="0B41AA49">
            <w:pPr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Q345DR/16MnⅡDR (Q355DR)</w:t>
            </w:r>
          </w:p>
        </w:tc>
      </w:tr>
      <w:tr w14:paraId="1B458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7" w:type="dxa"/>
            <w:vAlign w:val="center"/>
          </w:tcPr>
          <w:p w14:paraId="7CF0F468">
            <w:pPr>
              <w:rPr>
                <w:color w:val="auto"/>
              </w:rPr>
            </w:pPr>
            <w:r>
              <w:rPr>
                <w:color w:val="auto"/>
              </w:rPr>
              <w:t>其它要求</w:t>
            </w:r>
          </w:p>
        </w:tc>
        <w:tc>
          <w:tcPr>
            <w:tcW w:w="3888" w:type="dxa"/>
            <w:vAlign w:val="center"/>
          </w:tcPr>
          <w:p w14:paraId="5F9FDE5F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设备自带安全检测仪表、安全阀、液位计、高低液位刻度线、防爆控制箱，出厂自带保温外壳，保温材料选用聚氨脂硬质泡沫塑料，厚度</w:t>
            </w:r>
            <w:r>
              <w:rPr>
                <w:rFonts w:hint="eastAsia"/>
                <w:color w:val="auto"/>
                <w:szCs w:val="21"/>
                <w:lang w:eastAsia="zh-CN"/>
              </w:rPr>
              <w:t>满足</w:t>
            </w:r>
            <w:r>
              <w:rPr>
                <w:color w:val="auto"/>
                <w:szCs w:val="21"/>
              </w:rPr>
              <w:t>设备绝热规范要求。</w:t>
            </w:r>
          </w:p>
        </w:tc>
      </w:tr>
    </w:tbl>
    <w:p w14:paraId="5D9AED67">
      <w:pPr>
        <w:spacing w:line="360" w:lineRule="auto"/>
        <w:ind w:firstLine="480" w:firstLineChars="200"/>
        <w:rPr>
          <w:color w:val="auto"/>
          <w:sz w:val="24"/>
        </w:rPr>
      </w:pPr>
    </w:p>
    <w:p w14:paraId="664D087A">
      <w:pPr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>加热器其他要求如下：</w:t>
      </w:r>
    </w:p>
    <w:p w14:paraId="0B0A085C">
      <w:pPr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>（1）天然气换热器的换热量计算应按最恶劣的工况，保证在最不利条件下仍能使天然气出口温度达到规定数值。投标人投标时提供设备换热工艺计算书。设备使用寿命在15年以上，并保证设备的相关性能能长期满足工况要求。</w:t>
      </w:r>
    </w:p>
    <w:p w14:paraId="1DE2E9E7">
      <w:pPr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>（2）设备制造完毕后，壳程以1.5倍设计压力进行水压试验，试压合格后壳程再按</w:t>
      </w:r>
      <w:r>
        <w:rPr>
          <w:rFonts w:hint="eastAsia"/>
          <w:color w:val="auto"/>
          <w:sz w:val="24"/>
          <w:lang w:eastAsia="zh-CN"/>
        </w:rPr>
        <w:t>HG/T 20584-2020</w:t>
      </w:r>
      <w:r>
        <w:rPr>
          <w:color w:val="auto"/>
          <w:sz w:val="24"/>
        </w:rPr>
        <w:t xml:space="preserve"> 附录A中的B法进行氨渗透试验。正常运行时，安装处不得有天然气泄漏。</w:t>
      </w:r>
    </w:p>
    <w:p w14:paraId="568794E1">
      <w:pPr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>（3）天然气换热器要求设保温，保温厚度应经计算确定，外设保护层，有关保温要求符合GB50264-2013中的有关内容。外壁保温前应先除锈（除锈等级达到St3.0级），刷防锈漆两道。</w:t>
      </w:r>
    </w:p>
    <w:p w14:paraId="727408E1">
      <w:pPr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>（4）设备厂家应提供换热设备选型计算书(换热工艺计算)。</w:t>
      </w:r>
    </w:p>
    <w:p w14:paraId="019DC68E">
      <w:pPr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>（5）对于天然气换热器系统中所有设备的材质，应选用适合环境温度及工艺条件的材料，不能使用铸铁、</w:t>
      </w:r>
      <w:r>
        <w:rPr>
          <w:rFonts w:hint="eastAsia"/>
          <w:color w:val="auto"/>
          <w:sz w:val="24"/>
          <w:lang w:eastAsia="zh-CN"/>
        </w:rPr>
        <w:t>球墨铸铁</w:t>
      </w:r>
      <w:r>
        <w:rPr>
          <w:color w:val="auto"/>
          <w:sz w:val="24"/>
        </w:rPr>
        <w:t>材质。当环境温度低于-20℃时，供货商应提供在低温环境下工作的设备的材料说明，供方应提供在低温环境下工作的设备的材料说明。（并做-</w:t>
      </w:r>
      <w:r>
        <w:rPr>
          <w:rFonts w:hint="eastAsia"/>
          <w:color w:val="auto"/>
          <w:sz w:val="24"/>
          <w:lang w:val="en-US" w:eastAsia="zh-CN"/>
        </w:rPr>
        <w:t>4</w:t>
      </w:r>
      <w:r>
        <w:rPr>
          <w:color w:val="auto"/>
          <w:sz w:val="24"/>
        </w:rPr>
        <w:t>0℃夏比冲击试验，试验结果应满足相关规范要求。）</w:t>
      </w:r>
    </w:p>
    <w:p w14:paraId="0A9D964F">
      <w:pPr>
        <w:spacing w:line="360" w:lineRule="auto"/>
        <w:ind w:firstLine="424" w:firstLineChars="151"/>
        <w:outlineLvl w:val="0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6</w:t>
      </w:r>
      <w:r>
        <w:rPr>
          <w:b/>
          <w:color w:val="auto"/>
          <w:sz w:val="28"/>
          <w:szCs w:val="28"/>
        </w:rPr>
        <w:t>、流量计</w:t>
      </w:r>
    </w:p>
    <w:p w14:paraId="0CD86B9A">
      <w:pPr>
        <w:spacing w:line="360" w:lineRule="auto"/>
        <w:ind w:firstLine="362" w:firstLineChars="151"/>
        <w:rPr>
          <w:rFonts w:eastAsiaTheme="minorEastAsia"/>
          <w:color w:val="auto"/>
          <w:kern w:val="0"/>
          <w:sz w:val="24"/>
        </w:rPr>
      </w:pPr>
      <w:r>
        <w:rPr>
          <w:rFonts w:eastAsiaTheme="minorEastAsia"/>
          <w:color w:val="auto"/>
          <w:kern w:val="0"/>
          <w:sz w:val="24"/>
        </w:rPr>
        <w:t>采用涡轮流量计时，安装要求前直管段＞5D，后直管段＞3D；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流量计形式根据甲方选型确定。</w:t>
      </w:r>
      <w:r>
        <w:rPr>
          <w:rFonts w:eastAsiaTheme="minorEastAsia"/>
          <w:color w:val="auto"/>
          <w:kern w:val="0"/>
          <w:sz w:val="24"/>
        </w:rPr>
        <w:t>流量计为甲方供应，减压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橇</w:t>
      </w:r>
      <w:r>
        <w:rPr>
          <w:rFonts w:eastAsiaTheme="minorEastAsia"/>
          <w:color w:val="auto"/>
          <w:kern w:val="0"/>
          <w:sz w:val="24"/>
        </w:rPr>
        <w:t>应预留安装位置。流量计应配温压补偿及实时或定时远传模块，流量计按照下表确定。</w:t>
      </w:r>
    </w:p>
    <w:p w14:paraId="081EAA64">
      <w:pPr>
        <w:widowControl/>
        <w:adjustRightInd w:val="0"/>
        <w:spacing w:line="360" w:lineRule="auto"/>
        <w:ind w:firstLine="422" w:firstLineChars="200"/>
        <w:jc w:val="center"/>
        <w:rPr>
          <w:b/>
          <w:bCs/>
          <w:color w:val="auto"/>
          <w:szCs w:val="21"/>
          <w:shd w:val="clear" w:color="auto" w:fill="FFFFFF"/>
        </w:rPr>
      </w:pPr>
      <w:r>
        <w:rPr>
          <w:b/>
          <w:bCs/>
          <w:color w:val="auto"/>
          <w:szCs w:val="21"/>
          <w:shd w:val="clear" w:color="auto" w:fill="FFFFFF"/>
        </w:rPr>
        <w:t>表</w:t>
      </w:r>
      <w:r>
        <w:rPr>
          <w:rFonts w:hint="eastAsia"/>
          <w:b/>
          <w:bCs/>
          <w:color w:val="auto"/>
          <w:szCs w:val="21"/>
          <w:shd w:val="clear" w:color="auto" w:fill="FFFFFF"/>
          <w:lang w:val="en-US" w:eastAsia="zh-CN"/>
        </w:rPr>
        <w:t>6</w:t>
      </w:r>
      <w:r>
        <w:rPr>
          <w:b/>
          <w:bCs/>
          <w:color w:val="auto"/>
          <w:szCs w:val="21"/>
          <w:shd w:val="clear" w:color="auto" w:fill="FFFFFF"/>
        </w:rPr>
        <w:t xml:space="preserve">  流量计选型对照表</w:t>
      </w:r>
    </w:p>
    <w:tbl>
      <w:tblPr>
        <w:tblStyle w:val="10"/>
        <w:tblW w:w="5000" w:type="pct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1155"/>
        <w:gridCol w:w="5550"/>
        <w:gridCol w:w="1399"/>
      </w:tblGrid>
      <w:tr w14:paraId="3CEA4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45" w:type="pct"/>
            <w:vAlign w:val="center"/>
          </w:tcPr>
          <w:p w14:paraId="45C65050">
            <w:pPr>
              <w:widowControl/>
              <w:adjustRightInd w:val="0"/>
              <w:jc w:val="center"/>
              <w:rPr>
                <w:bCs/>
                <w:color w:val="auto"/>
                <w:shd w:val="clear" w:color="auto" w:fill="FFFFFF"/>
              </w:rPr>
            </w:pPr>
            <w:r>
              <w:rPr>
                <w:bCs/>
                <w:color w:val="auto"/>
                <w:shd w:val="clear" w:color="auto" w:fill="FFFFFF"/>
              </w:rPr>
              <w:t>序号</w:t>
            </w:r>
          </w:p>
        </w:tc>
        <w:tc>
          <w:tcPr>
            <w:tcW w:w="677" w:type="pct"/>
            <w:vAlign w:val="center"/>
          </w:tcPr>
          <w:p w14:paraId="09786345">
            <w:pPr>
              <w:widowControl/>
              <w:adjustRightInd w:val="0"/>
              <w:jc w:val="center"/>
              <w:rPr>
                <w:bCs/>
                <w:color w:val="auto"/>
                <w:shd w:val="clear" w:color="auto" w:fill="FFFFFF"/>
              </w:rPr>
            </w:pPr>
            <w:r>
              <w:rPr>
                <w:bCs/>
                <w:color w:val="auto"/>
                <w:shd w:val="clear" w:color="auto" w:fill="FFFFFF"/>
              </w:rPr>
              <w:t>供气规模</w:t>
            </w:r>
          </w:p>
          <w:p w14:paraId="4763FF27">
            <w:pPr>
              <w:widowControl/>
              <w:adjustRightInd w:val="0"/>
              <w:jc w:val="center"/>
              <w:rPr>
                <w:bCs/>
                <w:color w:val="auto"/>
                <w:shd w:val="clear" w:color="auto" w:fill="FFFFFF"/>
              </w:rPr>
            </w:pPr>
            <w:r>
              <w:rPr>
                <w:bCs/>
                <w:color w:val="auto"/>
                <w:shd w:val="clear" w:color="auto" w:fill="FFFFFF"/>
              </w:rPr>
              <w:t>（Nm</w:t>
            </w:r>
            <w:r>
              <w:rPr>
                <w:bCs/>
                <w:color w:val="auto"/>
                <w:shd w:val="clear" w:color="auto" w:fill="FFFFFF"/>
                <w:vertAlign w:val="superscript"/>
              </w:rPr>
              <w:t>3</w:t>
            </w:r>
            <w:r>
              <w:rPr>
                <w:bCs/>
                <w:color w:val="auto"/>
                <w:shd w:val="clear" w:color="auto" w:fill="FFFFFF"/>
              </w:rPr>
              <w:t>/h）</w:t>
            </w:r>
          </w:p>
        </w:tc>
        <w:tc>
          <w:tcPr>
            <w:tcW w:w="3256" w:type="pct"/>
            <w:vAlign w:val="center"/>
          </w:tcPr>
          <w:p w14:paraId="16E58881">
            <w:pPr>
              <w:widowControl/>
              <w:adjustRightInd w:val="0"/>
              <w:jc w:val="center"/>
              <w:rPr>
                <w:bCs/>
                <w:color w:val="auto"/>
                <w:shd w:val="clear" w:color="auto" w:fill="FFFFFF"/>
              </w:rPr>
            </w:pPr>
            <w:r>
              <w:rPr>
                <w:bCs/>
                <w:color w:val="auto"/>
                <w:shd w:val="clear" w:color="auto" w:fill="FFFFFF"/>
              </w:rPr>
              <w:t>型号</w:t>
            </w:r>
          </w:p>
        </w:tc>
        <w:tc>
          <w:tcPr>
            <w:tcW w:w="820" w:type="pct"/>
            <w:vAlign w:val="center"/>
          </w:tcPr>
          <w:p w14:paraId="6F6164FB">
            <w:pPr>
              <w:widowControl/>
              <w:adjustRightInd w:val="0"/>
              <w:jc w:val="center"/>
              <w:rPr>
                <w:bCs/>
                <w:color w:val="auto"/>
                <w:shd w:val="clear" w:color="auto" w:fill="FFFFFF"/>
              </w:rPr>
            </w:pPr>
            <w:r>
              <w:rPr>
                <w:bCs/>
                <w:color w:val="auto"/>
                <w:shd w:val="clear" w:color="auto" w:fill="FFFFFF"/>
              </w:rPr>
              <w:t>安装要求</w:t>
            </w:r>
          </w:p>
        </w:tc>
      </w:tr>
      <w:tr w14:paraId="26C23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45" w:type="pct"/>
            <w:vAlign w:val="center"/>
          </w:tcPr>
          <w:p w14:paraId="565FF65F">
            <w:pPr>
              <w:widowControl/>
              <w:adjustRightInd w:val="0"/>
              <w:jc w:val="center"/>
              <w:rPr>
                <w:bCs/>
                <w:color w:val="auto"/>
                <w:shd w:val="clear" w:color="auto" w:fill="FFFFFF"/>
              </w:rPr>
            </w:pPr>
            <w:r>
              <w:rPr>
                <w:bCs/>
                <w:color w:val="auto"/>
                <w:shd w:val="clear" w:color="auto" w:fill="FFFFFF"/>
              </w:rPr>
              <w:t>1</w:t>
            </w:r>
          </w:p>
        </w:tc>
        <w:tc>
          <w:tcPr>
            <w:tcW w:w="677" w:type="pct"/>
            <w:vAlign w:val="center"/>
          </w:tcPr>
          <w:p w14:paraId="2873D72C">
            <w:pPr>
              <w:widowControl/>
              <w:adjustRightInd w:val="0"/>
              <w:jc w:val="center"/>
              <w:rPr>
                <w:bCs/>
                <w:color w:val="auto"/>
                <w:shd w:val="clear" w:color="auto" w:fill="FFFFFF"/>
              </w:rPr>
            </w:pPr>
            <w:r>
              <w:rPr>
                <w:bCs/>
                <w:color w:val="auto"/>
                <w:shd w:val="clear" w:color="auto" w:fill="FFFFFF"/>
              </w:rPr>
              <w:t>300</w:t>
            </w:r>
          </w:p>
        </w:tc>
        <w:tc>
          <w:tcPr>
            <w:tcW w:w="3256" w:type="pct"/>
            <w:vAlign w:val="center"/>
          </w:tcPr>
          <w:p w14:paraId="53042F1C">
            <w:pPr>
              <w:jc w:val="center"/>
              <w:rPr>
                <w:rFonts w:eastAsia="等线"/>
                <w:color w:val="auto"/>
                <w:sz w:val="22"/>
                <w:szCs w:val="22"/>
              </w:rPr>
            </w:pPr>
            <w:r>
              <w:rPr>
                <w:rFonts w:eastAsia="等线"/>
                <w:color w:val="auto"/>
                <w:sz w:val="22"/>
                <w:szCs w:val="22"/>
              </w:rPr>
              <w:t>DN50 G65 PN16</w:t>
            </w:r>
            <w:r>
              <w:rPr>
                <w:rFonts w:hint="eastAsia" w:eastAsia="等线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eastAsia="等线"/>
                <w:color w:val="auto"/>
                <w:sz w:val="22"/>
                <w:szCs w:val="22"/>
              </w:rPr>
              <w:t>涡轮</w:t>
            </w:r>
            <w:r>
              <w:rPr>
                <w:rFonts w:hint="eastAsia" w:eastAsia="等线"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eastAsia="等线"/>
                <w:color w:val="auto"/>
                <w:sz w:val="22"/>
                <w:szCs w:val="22"/>
              </w:rPr>
              <w:t>，精度1.0级</w:t>
            </w:r>
          </w:p>
        </w:tc>
        <w:tc>
          <w:tcPr>
            <w:tcW w:w="820" w:type="pct"/>
            <w:vMerge w:val="restart"/>
            <w:vAlign w:val="center"/>
          </w:tcPr>
          <w:p w14:paraId="066C8515">
            <w:pPr>
              <w:jc w:val="center"/>
              <w:rPr>
                <w:rFonts w:hint="default" w:eastAsia="等线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eastAsia="等线"/>
                <w:color w:val="auto"/>
                <w:sz w:val="22"/>
                <w:szCs w:val="22"/>
              </w:rPr>
              <w:t>涡轮</w:t>
            </w:r>
            <w:r>
              <w:rPr>
                <w:rFonts w:hint="eastAsia" w:eastAsia="等线"/>
                <w:color w:val="auto"/>
                <w:sz w:val="22"/>
                <w:szCs w:val="22"/>
                <w:lang w:eastAsia="zh-CN"/>
              </w:rPr>
              <w:t>表</w:t>
            </w:r>
            <w:r>
              <w:rPr>
                <w:rFonts w:eastAsia="等线"/>
                <w:color w:val="auto"/>
                <w:sz w:val="22"/>
                <w:szCs w:val="22"/>
              </w:rPr>
              <w:t>前5</w:t>
            </w:r>
            <w:r>
              <w:rPr>
                <w:rFonts w:hint="eastAsia" w:eastAsia="等线"/>
                <w:color w:val="auto"/>
                <w:sz w:val="22"/>
                <w:szCs w:val="22"/>
                <w:lang w:val="en-US" w:eastAsia="zh-CN"/>
              </w:rPr>
              <w:t>D</w:t>
            </w:r>
            <w:r>
              <w:rPr>
                <w:rFonts w:eastAsia="等线"/>
                <w:color w:val="auto"/>
                <w:sz w:val="22"/>
                <w:szCs w:val="22"/>
              </w:rPr>
              <w:t>后3</w:t>
            </w:r>
            <w:r>
              <w:rPr>
                <w:rFonts w:hint="eastAsia" w:eastAsia="等线"/>
                <w:color w:val="auto"/>
                <w:sz w:val="22"/>
                <w:szCs w:val="22"/>
                <w:lang w:val="en-US" w:eastAsia="zh-CN"/>
              </w:rPr>
              <w:t>D。</w:t>
            </w:r>
          </w:p>
        </w:tc>
      </w:tr>
      <w:tr w14:paraId="1D1F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45" w:type="pct"/>
            <w:vAlign w:val="center"/>
          </w:tcPr>
          <w:p w14:paraId="0DF6C187">
            <w:pPr>
              <w:widowControl/>
              <w:adjustRightInd w:val="0"/>
              <w:jc w:val="center"/>
              <w:rPr>
                <w:bCs/>
                <w:color w:val="auto"/>
                <w:shd w:val="clear" w:color="auto" w:fill="FFFFFF"/>
              </w:rPr>
            </w:pPr>
          </w:p>
        </w:tc>
        <w:tc>
          <w:tcPr>
            <w:tcW w:w="677" w:type="pct"/>
            <w:vAlign w:val="center"/>
          </w:tcPr>
          <w:p w14:paraId="2F72938D">
            <w:pPr>
              <w:widowControl/>
              <w:adjustRightInd w:val="0"/>
              <w:jc w:val="center"/>
              <w:rPr>
                <w:bCs/>
                <w:color w:val="auto"/>
                <w:shd w:val="clear" w:color="auto" w:fill="FFFFFF"/>
              </w:rPr>
            </w:pPr>
          </w:p>
        </w:tc>
        <w:tc>
          <w:tcPr>
            <w:tcW w:w="3256" w:type="pct"/>
            <w:vAlign w:val="center"/>
          </w:tcPr>
          <w:p w14:paraId="57F5DFD8">
            <w:pPr>
              <w:jc w:val="center"/>
              <w:rPr>
                <w:rFonts w:eastAsia="等线"/>
                <w:color w:val="auto"/>
                <w:sz w:val="22"/>
                <w:szCs w:val="22"/>
              </w:rPr>
            </w:pPr>
          </w:p>
        </w:tc>
        <w:tc>
          <w:tcPr>
            <w:tcW w:w="820" w:type="pct"/>
            <w:vMerge w:val="continue"/>
            <w:vAlign w:val="center"/>
          </w:tcPr>
          <w:p w14:paraId="1781E3AE">
            <w:pPr>
              <w:jc w:val="center"/>
              <w:rPr>
                <w:rFonts w:eastAsia="等线"/>
                <w:color w:val="auto"/>
                <w:sz w:val="22"/>
                <w:szCs w:val="22"/>
              </w:rPr>
            </w:pPr>
          </w:p>
        </w:tc>
      </w:tr>
    </w:tbl>
    <w:p w14:paraId="448989A3">
      <w:pPr>
        <w:spacing w:line="360" w:lineRule="auto"/>
        <w:ind w:firstLine="362" w:firstLineChars="151"/>
        <w:rPr>
          <w:rFonts w:eastAsiaTheme="minorEastAsia"/>
          <w:color w:val="auto"/>
          <w:kern w:val="0"/>
          <w:sz w:val="24"/>
        </w:rPr>
      </w:pPr>
    </w:p>
    <w:p w14:paraId="6C5B4818">
      <w:pPr>
        <w:spacing w:line="360" w:lineRule="auto"/>
        <w:ind w:firstLine="424" w:firstLineChars="151"/>
        <w:outlineLvl w:val="0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7</w:t>
      </w:r>
      <w:r>
        <w:rPr>
          <w:b/>
          <w:color w:val="auto"/>
          <w:sz w:val="28"/>
          <w:szCs w:val="28"/>
        </w:rPr>
        <w:t>、过滤器</w:t>
      </w:r>
    </w:p>
    <w:p w14:paraId="2E203753">
      <w:pPr>
        <w:widowControl/>
        <w:adjustRightInd w:val="0"/>
        <w:spacing w:line="360" w:lineRule="auto"/>
        <w:ind w:firstLine="480" w:firstLineChars="200"/>
        <w:jc w:val="left"/>
        <w:rPr>
          <w:bCs/>
          <w:color w:val="auto"/>
          <w:sz w:val="24"/>
          <w:shd w:val="clear" w:color="auto" w:fill="FFFFFF"/>
        </w:rPr>
      </w:pPr>
      <w:r>
        <w:rPr>
          <w:bCs/>
          <w:color w:val="auto"/>
          <w:sz w:val="24"/>
          <w:shd w:val="clear" w:color="auto" w:fill="FFFFFF"/>
        </w:rPr>
        <w:t>柜体内</w:t>
      </w:r>
      <w:r>
        <w:rPr>
          <w:rFonts w:hint="eastAsia"/>
          <w:bCs/>
          <w:color w:val="auto"/>
          <w:sz w:val="24"/>
          <w:shd w:val="clear" w:color="auto" w:fill="FFFFFF"/>
          <w:lang w:eastAsia="zh-CN"/>
        </w:rPr>
        <w:t>过滤器</w:t>
      </w:r>
      <w:r>
        <w:rPr>
          <w:bCs/>
          <w:color w:val="auto"/>
          <w:sz w:val="24"/>
          <w:shd w:val="clear" w:color="auto" w:fill="FFFFFF"/>
        </w:rPr>
        <w:t>最大允许工作压力≥20MPa，运行压力：</w:t>
      </w:r>
      <w:r>
        <w:rPr>
          <w:rFonts w:hint="eastAsia"/>
          <w:bCs/>
          <w:color w:val="auto"/>
          <w:sz w:val="24"/>
          <w:shd w:val="clear" w:color="auto" w:fill="FFFFFF"/>
        </w:rPr>
        <w:t>2</w:t>
      </w:r>
      <w:r>
        <w:rPr>
          <w:bCs/>
          <w:color w:val="auto"/>
          <w:sz w:val="24"/>
          <w:shd w:val="clear" w:color="auto" w:fill="FFFFFF"/>
        </w:rPr>
        <w:t>.0~20.0MPa，其质量应满足</w:t>
      </w:r>
      <w:r>
        <w:rPr>
          <w:rFonts w:hint="eastAsia"/>
          <w:bCs/>
          <w:color w:val="auto"/>
          <w:sz w:val="24"/>
          <w:shd w:val="clear" w:color="auto" w:fill="FFFFFF"/>
          <w:lang w:eastAsia="zh-CN"/>
        </w:rPr>
        <w:t>GB/T 36051-2018</w:t>
      </w:r>
      <w:r>
        <w:rPr>
          <w:bCs/>
          <w:color w:val="auto"/>
          <w:sz w:val="24"/>
          <w:shd w:val="clear" w:color="auto" w:fill="FFFFFF"/>
        </w:rPr>
        <w:t>的规定，过滤精度不低于20μm。</w:t>
      </w:r>
    </w:p>
    <w:p w14:paraId="5A8FD0BD">
      <w:pPr>
        <w:spacing w:line="360" w:lineRule="auto"/>
        <w:ind w:firstLine="424" w:firstLineChars="151"/>
        <w:outlineLvl w:val="0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8</w:t>
      </w:r>
      <w:r>
        <w:rPr>
          <w:b/>
          <w:color w:val="auto"/>
          <w:sz w:val="28"/>
          <w:szCs w:val="28"/>
        </w:rPr>
        <w:t>、加臭机</w:t>
      </w:r>
    </w:p>
    <w:p w14:paraId="611A249A">
      <w:pPr>
        <w:widowControl/>
        <w:adjustRightInd w:val="0"/>
        <w:spacing w:line="360" w:lineRule="auto"/>
        <w:ind w:firstLine="480" w:firstLineChars="200"/>
        <w:jc w:val="left"/>
        <w:rPr>
          <w:rFonts w:hint="eastAsia" w:eastAsia="宋体"/>
          <w:bCs/>
          <w:color w:val="auto"/>
          <w:sz w:val="24"/>
          <w:shd w:val="clear" w:color="auto" w:fill="FFFFFF"/>
          <w:lang w:val="en-US" w:eastAsia="zh-CN"/>
        </w:rPr>
      </w:pPr>
      <w:r>
        <w:rPr>
          <w:bCs/>
          <w:color w:val="auto"/>
          <w:sz w:val="24"/>
          <w:shd w:val="clear" w:color="auto" w:fill="FFFFFF"/>
        </w:rPr>
        <w:t>加臭装置应选择防爆型、双泵全自动加臭机（防爆等级不低于ExdⅡBT4/IP65），能与流量计</w:t>
      </w:r>
      <w:r>
        <w:rPr>
          <w:rFonts w:hint="eastAsia"/>
          <w:bCs/>
          <w:color w:val="auto"/>
          <w:sz w:val="24"/>
          <w:shd w:val="clear" w:color="auto" w:fill="FFFFFF"/>
          <w:lang w:eastAsia="zh-CN"/>
        </w:rPr>
        <w:t>联锁</w:t>
      </w:r>
      <w:r>
        <w:rPr>
          <w:bCs/>
          <w:color w:val="auto"/>
          <w:sz w:val="24"/>
          <w:shd w:val="clear" w:color="auto" w:fill="FFFFFF"/>
        </w:rPr>
        <w:t>，自带控制系统。加臭罐容积为30L</w:t>
      </w:r>
      <w:r>
        <w:rPr>
          <w:rFonts w:eastAsiaTheme="minorEastAsia"/>
          <w:color w:val="auto"/>
          <w:kern w:val="0"/>
          <w:sz w:val="24"/>
        </w:rPr>
        <w:t>；</w:t>
      </w:r>
      <w:r>
        <w:rPr>
          <w:bCs/>
          <w:color w:val="auto"/>
          <w:sz w:val="24"/>
          <w:shd w:val="clear" w:color="auto" w:fill="FFFFFF"/>
        </w:rPr>
        <w:t>加臭能力应按</w:t>
      </w:r>
      <w:r>
        <w:rPr>
          <w:rFonts w:hint="eastAsia"/>
          <w:bCs/>
          <w:color w:val="auto"/>
          <w:sz w:val="24"/>
          <w:shd w:val="clear" w:color="auto" w:fill="FFFFFF"/>
          <w:lang w:eastAsia="zh-CN"/>
        </w:rPr>
        <w:t>GB 50028-2006[2020年版]</w:t>
      </w:r>
      <w:r>
        <w:rPr>
          <w:bCs/>
          <w:color w:val="auto"/>
          <w:sz w:val="24"/>
          <w:shd w:val="clear" w:color="auto" w:fill="FFFFFF"/>
        </w:rPr>
        <w:t>规定的2~3倍选型；臭味剂采用四氢噻吩（THT），注入量不小于25mgTHT/Nm</w:t>
      </w:r>
      <w:r>
        <w:rPr>
          <w:bCs/>
          <w:color w:val="auto"/>
          <w:sz w:val="24"/>
          <w:shd w:val="clear" w:color="auto" w:fill="FFFFFF"/>
          <w:vertAlign w:val="superscript"/>
        </w:rPr>
        <w:t>3</w:t>
      </w:r>
      <w:r>
        <w:rPr>
          <w:bCs/>
          <w:color w:val="auto"/>
          <w:sz w:val="24"/>
          <w:shd w:val="clear" w:color="auto" w:fill="FFFFFF"/>
        </w:rPr>
        <w:t>天然气，且加臭泵单次注入量可调，注臭量可在15～50 mgTHT/Nm</w:t>
      </w:r>
      <w:r>
        <w:rPr>
          <w:bCs/>
          <w:color w:val="auto"/>
          <w:sz w:val="24"/>
          <w:shd w:val="clear" w:color="auto" w:fill="FFFFFF"/>
          <w:vertAlign w:val="superscript"/>
        </w:rPr>
        <w:t>3</w:t>
      </w:r>
      <w:r>
        <w:rPr>
          <w:bCs/>
          <w:color w:val="auto"/>
          <w:sz w:val="24"/>
          <w:shd w:val="clear" w:color="auto" w:fill="FFFFFF"/>
        </w:rPr>
        <w:t>天然气范围内调整，加臭精度±5%；加臭装置的设计压力应为加臭输入点最高工作压力（0.2~0.36MPa）的1.2~1.5倍，加臭装置应符合</w:t>
      </w:r>
      <w:r>
        <w:rPr>
          <w:rFonts w:hint="eastAsia"/>
          <w:bCs/>
          <w:color w:val="auto"/>
          <w:sz w:val="24"/>
          <w:shd w:val="clear" w:color="auto" w:fill="FFFFFF"/>
          <w:lang w:eastAsia="zh-CN"/>
        </w:rPr>
        <w:t>CJ/T 448-2014</w:t>
      </w:r>
      <w:r>
        <w:rPr>
          <w:bCs/>
          <w:color w:val="auto"/>
          <w:sz w:val="24"/>
          <w:shd w:val="clear" w:color="auto" w:fill="FFFFFF"/>
        </w:rPr>
        <w:t>的规定，加臭装置应与流量计联锁，加臭剂输出管线上应设置可靠的切断装置或电磁阀（常闭型）与加臭控制器联锁。</w:t>
      </w:r>
      <w:r>
        <w:rPr>
          <w:color w:val="auto"/>
          <w:sz w:val="24"/>
        </w:rPr>
        <w:t>加臭装置应具备现场小票打印功能，打印机应设置在防爆箱内</w:t>
      </w:r>
      <w:r>
        <w:rPr>
          <w:rFonts w:hint="eastAsia"/>
          <w:lang w:eastAsia="zh-CN"/>
        </w:rPr>
        <w:t>。</w:t>
      </w:r>
    </w:p>
    <w:p w14:paraId="459C0F15">
      <w:pPr>
        <w:spacing w:line="360" w:lineRule="auto"/>
        <w:ind w:firstLine="480"/>
        <w:outlineLvl w:val="0"/>
        <w:rPr>
          <w:color w:val="auto"/>
          <w:sz w:val="24"/>
        </w:rPr>
      </w:pPr>
      <w:r>
        <w:rPr>
          <w:color w:val="auto"/>
          <w:sz w:val="24"/>
        </w:rPr>
        <w:t>加臭剂储罐应有明显的上下限标识，加臭剂储罐底部应有集液池，集液池容积应大于储罐容积，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集</w:t>
      </w:r>
      <w:r>
        <w:rPr>
          <w:color w:val="auto"/>
          <w:sz w:val="24"/>
        </w:rPr>
        <w:t>液池材质为304不锈钢，厚度不小于0.5mm。</w:t>
      </w:r>
      <w:r>
        <w:rPr>
          <w:rFonts w:hint="eastAsia"/>
          <w:color w:val="auto"/>
          <w:sz w:val="24"/>
        </w:rPr>
        <w:t>加臭剂储罐放散口需设加臭气体排放吸收器（活性炭吸附装置）</w:t>
      </w:r>
    </w:p>
    <w:p w14:paraId="13984CBB">
      <w:pPr>
        <w:spacing w:line="360" w:lineRule="auto"/>
        <w:ind w:firstLine="480"/>
        <w:outlineLvl w:val="0"/>
        <w:rPr>
          <w:color w:val="auto"/>
          <w:sz w:val="24"/>
        </w:rPr>
      </w:pPr>
      <w:r>
        <w:rPr>
          <w:color w:val="auto"/>
          <w:sz w:val="24"/>
        </w:rPr>
        <w:t>加臭装置其他技术要求详见中国燃气《天然气加臭装置采购技术规格书》（ZR—JSGL—408C）。</w:t>
      </w:r>
    </w:p>
    <w:p w14:paraId="500DF96B">
      <w:pPr>
        <w:spacing w:line="360" w:lineRule="auto"/>
        <w:ind w:firstLine="424" w:firstLineChars="151"/>
        <w:outlineLvl w:val="0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9</w:t>
      </w:r>
      <w:r>
        <w:rPr>
          <w:b/>
          <w:color w:val="auto"/>
          <w:sz w:val="28"/>
          <w:szCs w:val="28"/>
        </w:rPr>
        <w:t>、仪表风系统</w:t>
      </w:r>
    </w:p>
    <w:p w14:paraId="28CB781D">
      <w:pPr>
        <w:widowControl/>
        <w:adjustRightInd w:val="0"/>
        <w:spacing w:line="360" w:lineRule="auto"/>
        <w:ind w:firstLine="480" w:firstLineChars="200"/>
        <w:jc w:val="left"/>
        <w:rPr>
          <w:bCs/>
          <w:color w:val="auto"/>
          <w:sz w:val="24"/>
          <w:shd w:val="clear" w:color="auto" w:fill="FFFFFF"/>
        </w:rPr>
      </w:pPr>
      <w:r>
        <w:rPr>
          <w:bCs/>
          <w:color w:val="auto"/>
          <w:sz w:val="24"/>
          <w:shd w:val="clear" w:color="auto" w:fill="FFFFFF"/>
        </w:rPr>
        <w:t>CNG减压</w:t>
      </w:r>
      <w:r>
        <w:rPr>
          <w:rFonts w:hint="eastAsia"/>
          <w:bCs/>
          <w:color w:val="auto"/>
          <w:sz w:val="24"/>
          <w:shd w:val="clear" w:color="auto" w:fill="FFFFFF"/>
          <w:lang w:eastAsia="zh-CN"/>
        </w:rPr>
        <w:t>橇</w:t>
      </w:r>
      <w:r>
        <w:rPr>
          <w:bCs/>
          <w:color w:val="auto"/>
          <w:sz w:val="24"/>
          <w:shd w:val="clear" w:color="auto" w:fill="FFFFFF"/>
        </w:rPr>
        <w:t>内仪表风系统采用</w:t>
      </w:r>
      <w:r>
        <w:rPr>
          <w:rFonts w:hint="eastAsia"/>
          <w:bCs/>
          <w:color w:val="auto"/>
          <w:sz w:val="24"/>
          <w:shd w:val="clear" w:color="auto" w:fill="FFFFFF"/>
          <w:lang w:val="en-US" w:eastAsia="zh-CN"/>
        </w:rPr>
        <w:t>2个</w:t>
      </w:r>
      <w:r>
        <w:rPr>
          <w:bCs/>
          <w:color w:val="auto"/>
          <w:sz w:val="24"/>
          <w:shd w:val="clear" w:color="auto" w:fill="FFFFFF"/>
        </w:rPr>
        <w:t>氮气瓶作为驱动气源，单个氮气瓶容积为40L，配出口调压阀</w:t>
      </w:r>
      <w:r>
        <w:rPr>
          <w:rFonts w:hint="eastAsia"/>
          <w:bCs/>
          <w:color w:val="auto"/>
          <w:sz w:val="24"/>
          <w:shd w:val="clear" w:color="auto" w:fill="FFFFFF"/>
          <w:lang w:eastAsia="zh-CN"/>
        </w:rPr>
        <w:t>，调压阀出口管道为不锈钢管（</w:t>
      </w:r>
      <w:r>
        <w:rPr>
          <w:bCs/>
          <w:color w:val="auto"/>
          <w:sz w:val="24"/>
          <w:shd w:val="clear" w:color="auto" w:fill="FFFFFF"/>
        </w:rPr>
        <w:t>06Cr19Ni10</w:t>
      </w:r>
      <w:r>
        <w:rPr>
          <w:rFonts w:hint="eastAsia"/>
          <w:bCs/>
          <w:color w:val="auto"/>
          <w:sz w:val="24"/>
          <w:shd w:val="clear" w:color="auto" w:fill="FFFFFF"/>
          <w:lang w:eastAsia="zh-CN"/>
        </w:rPr>
        <w:t>），管道设计压力为</w:t>
      </w:r>
      <w:r>
        <w:rPr>
          <w:rFonts w:hint="eastAsia"/>
          <w:bCs/>
          <w:color w:val="auto"/>
          <w:sz w:val="24"/>
          <w:shd w:val="clear" w:color="auto" w:fill="FFFFFF"/>
          <w:lang w:val="en-US" w:eastAsia="zh-CN"/>
        </w:rPr>
        <w:t>1.6MPa，</w:t>
      </w:r>
      <w:r>
        <w:rPr>
          <w:rFonts w:hint="eastAsia"/>
          <w:bCs/>
          <w:color w:val="auto"/>
          <w:sz w:val="24"/>
          <w:shd w:val="clear" w:color="auto" w:fill="FFFFFF"/>
          <w:lang w:eastAsia="zh-CN"/>
        </w:rPr>
        <w:t>运行压力为</w:t>
      </w:r>
      <w:r>
        <w:rPr>
          <w:bCs/>
          <w:color w:val="auto"/>
          <w:sz w:val="24"/>
          <w:shd w:val="clear" w:color="auto" w:fill="FFFFFF"/>
        </w:rPr>
        <w:t>0.7MPa</w:t>
      </w:r>
      <w:r>
        <w:rPr>
          <w:rFonts w:hint="eastAsia"/>
          <w:bCs/>
          <w:color w:val="auto"/>
          <w:sz w:val="24"/>
          <w:shd w:val="clear" w:color="auto" w:fill="FFFFFF"/>
          <w:lang w:eastAsia="zh-CN"/>
        </w:rPr>
        <w:t>。氮气瓶集成在</w:t>
      </w:r>
      <w:r>
        <w:rPr>
          <w:rFonts w:hint="eastAsia"/>
          <w:bCs/>
          <w:color w:val="auto"/>
          <w:sz w:val="24"/>
          <w:shd w:val="clear" w:color="auto" w:fill="FFFFFF"/>
          <w:lang w:val="en-US" w:eastAsia="zh-CN"/>
        </w:rPr>
        <w:t>CNG减压橇内，</w:t>
      </w:r>
      <w:r>
        <w:rPr>
          <w:bCs/>
          <w:color w:val="auto"/>
          <w:sz w:val="24"/>
          <w:shd w:val="clear" w:color="auto" w:fill="FFFFFF"/>
        </w:rPr>
        <w:t>氮气瓶须和CNG减压</w:t>
      </w:r>
      <w:r>
        <w:rPr>
          <w:rFonts w:hint="eastAsia"/>
          <w:bCs/>
          <w:color w:val="auto"/>
          <w:sz w:val="24"/>
          <w:shd w:val="clear" w:color="auto" w:fill="FFFFFF"/>
          <w:lang w:eastAsia="zh-CN"/>
        </w:rPr>
        <w:t>橇</w:t>
      </w:r>
      <w:r>
        <w:rPr>
          <w:bCs/>
          <w:color w:val="auto"/>
          <w:sz w:val="24"/>
          <w:shd w:val="clear" w:color="auto" w:fill="FFFFFF"/>
        </w:rPr>
        <w:t>有效固定。</w:t>
      </w:r>
    </w:p>
    <w:p w14:paraId="383F7B34">
      <w:pPr>
        <w:spacing w:line="360" w:lineRule="auto"/>
        <w:ind w:firstLine="424" w:firstLineChars="151"/>
        <w:outlineLvl w:val="0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10</w:t>
      </w:r>
      <w:r>
        <w:rPr>
          <w:b/>
          <w:color w:val="auto"/>
          <w:sz w:val="28"/>
          <w:szCs w:val="28"/>
        </w:rPr>
        <w:t>、阻火器</w:t>
      </w:r>
    </w:p>
    <w:p w14:paraId="4A5FBA29">
      <w:pPr>
        <w:widowControl/>
        <w:adjustRightInd w:val="0"/>
        <w:spacing w:line="360" w:lineRule="auto"/>
        <w:ind w:firstLine="480" w:firstLineChars="200"/>
        <w:jc w:val="left"/>
        <w:rPr>
          <w:bCs/>
          <w:color w:val="auto"/>
          <w:sz w:val="24"/>
          <w:shd w:val="clear" w:color="auto" w:fill="FFFFFF"/>
        </w:rPr>
      </w:pPr>
      <w:r>
        <w:rPr>
          <w:rFonts w:hint="eastAsia"/>
          <w:bCs/>
          <w:color w:val="auto"/>
          <w:sz w:val="24"/>
          <w:shd w:val="clear" w:color="auto" w:fill="FFFFFF"/>
          <w:lang w:val="en-US" w:eastAsia="zh-CN"/>
        </w:rPr>
        <w:t>放散管出口须按照工艺流程要求设置阻火器，阻火器位于柜体外，</w:t>
      </w:r>
      <w:r>
        <w:rPr>
          <w:bCs/>
          <w:color w:val="auto"/>
          <w:sz w:val="24"/>
          <w:shd w:val="clear" w:color="auto" w:fill="FFFFFF"/>
        </w:rPr>
        <w:t>阻火器的质量应满足《</w:t>
      </w:r>
      <w:r>
        <w:rPr>
          <w:rFonts w:hint="eastAsia"/>
          <w:bCs/>
          <w:color w:val="auto"/>
          <w:sz w:val="24"/>
          <w:shd w:val="clear" w:color="auto" w:fill="FFFFFF"/>
          <w:lang w:eastAsia="zh-CN"/>
        </w:rPr>
        <w:t>阻火器</w:t>
      </w:r>
      <w:r>
        <w:rPr>
          <w:bCs/>
          <w:color w:val="auto"/>
          <w:sz w:val="24"/>
          <w:shd w:val="clear" w:color="auto" w:fill="FFFFFF"/>
        </w:rPr>
        <w:t>》</w:t>
      </w:r>
      <w:r>
        <w:rPr>
          <w:rFonts w:hint="eastAsia"/>
          <w:bCs/>
          <w:color w:val="auto"/>
          <w:sz w:val="24"/>
          <w:shd w:val="clear" w:color="auto" w:fill="FFFFFF"/>
          <w:lang w:eastAsia="zh-CN"/>
        </w:rPr>
        <w:t>GB 5908-2024</w:t>
      </w:r>
      <w:r>
        <w:rPr>
          <w:bCs/>
          <w:color w:val="auto"/>
          <w:sz w:val="24"/>
          <w:shd w:val="clear" w:color="auto" w:fill="FFFFFF"/>
        </w:rPr>
        <w:t>的规定。</w:t>
      </w:r>
    </w:p>
    <w:p w14:paraId="48494179">
      <w:pPr>
        <w:spacing w:line="360" w:lineRule="auto"/>
        <w:ind w:firstLine="424" w:firstLineChars="151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1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1</w:t>
      </w:r>
      <w:r>
        <w:rPr>
          <w:b/>
          <w:color w:val="auto"/>
          <w:sz w:val="28"/>
          <w:szCs w:val="28"/>
        </w:rPr>
        <w:t>、现场仪表及变送仪表</w:t>
      </w:r>
    </w:p>
    <w:p w14:paraId="714CA98E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（1）防爆一体化温度变送器：</w:t>
      </w:r>
    </w:p>
    <w:p w14:paraId="2C0461B0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工作形式：二线制</w:t>
      </w:r>
    </w:p>
    <w:p w14:paraId="38029B53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供电电压：13～30V，DC</w:t>
      </w:r>
    </w:p>
    <w:p w14:paraId="4619B26F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负载电阻：0～850Ω</w:t>
      </w:r>
    </w:p>
    <w:p w14:paraId="63759D46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输出信号：4～20mA</w:t>
      </w:r>
    </w:p>
    <w:p w14:paraId="44CFA553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基本误差：±0.2%，±0.5%</w:t>
      </w:r>
    </w:p>
    <w:p w14:paraId="5729E1D2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显示方式：液晶显示</w:t>
      </w:r>
    </w:p>
    <w:p w14:paraId="1FD0539F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使用环境温度：-</w:t>
      </w:r>
      <w:r>
        <w:rPr>
          <w:rFonts w:hint="eastAsia"/>
          <w:color w:val="auto"/>
          <w:kern w:val="0"/>
          <w:sz w:val="24"/>
          <w:lang w:val="en-US" w:eastAsia="zh-CN"/>
        </w:rPr>
        <w:t>4</w:t>
      </w:r>
      <w:r>
        <w:rPr>
          <w:color w:val="auto"/>
          <w:kern w:val="0"/>
          <w:sz w:val="24"/>
        </w:rPr>
        <w:t>0～40℃</w:t>
      </w:r>
    </w:p>
    <w:p w14:paraId="664812F0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环境温度影响：0.25%/10℃</w:t>
      </w:r>
    </w:p>
    <w:p w14:paraId="71000A87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冷端补偿误差：0.5%/10℃</w:t>
      </w:r>
    </w:p>
    <w:p w14:paraId="7F65F040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防爆标志：ExdⅡBT4</w:t>
      </w:r>
    </w:p>
    <w:p w14:paraId="5AF58AE5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防护等级：IP65</w:t>
      </w:r>
    </w:p>
    <w:p w14:paraId="0FA9B11C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（2）防爆智能化压力变送器</w:t>
      </w:r>
    </w:p>
    <w:p w14:paraId="77DDB660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工作形式：二线制</w:t>
      </w:r>
    </w:p>
    <w:p w14:paraId="6C18ED45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测量精度：0.075%设定量程</w:t>
      </w:r>
    </w:p>
    <w:p w14:paraId="3DD46B60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环境温度：-</w:t>
      </w:r>
      <w:r>
        <w:rPr>
          <w:rFonts w:hint="eastAsia"/>
          <w:color w:val="auto"/>
          <w:kern w:val="0"/>
          <w:sz w:val="24"/>
          <w:lang w:val="en-US" w:eastAsia="zh-CN"/>
        </w:rPr>
        <w:t>4</w:t>
      </w:r>
      <w:r>
        <w:rPr>
          <w:color w:val="auto"/>
          <w:kern w:val="0"/>
          <w:sz w:val="24"/>
        </w:rPr>
        <w:t>0～40℃</w:t>
      </w:r>
    </w:p>
    <w:p w14:paraId="05A0E96C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稳定性：</w:t>
      </w:r>
      <w:r>
        <w:rPr>
          <w:rFonts w:hint="eastAsia"/>
          <w:color w:val="auto"/>
          <w:kern w:val="0"/>
          <w:sz w:val="24"/>
          <w:lang w:val="en-US" w:eastAsia="zh-CN"/>
        </w:rPr>
        <w:t>12</w:t>
      </w:r>
      <w:r>
        <w:rPr>
          <w:color w:val="auto"/>
          <w:kern w:val="0"/>
          <w:sz w:val="24"/>
        </w:rPr>
        <w:t>个月0.1%</w:t>
      </w:r>
    </w:p>
    <w:p w14:paraId="07A828BE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量程比：10：1</w:t>
      </w:r>
    </w:p>
    <w:p w14:paraId="653A8F3C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零点迁移：满量程90%</w:t>
      </w:r>
    </w:p>
    <w:p w14:paraId="141B1F47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防护等级：IP65</w:t>
      </w:r>
    </w:p>
    <w:p w14:paraId="0FA6185F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显示方式：液晶显示</w:t>
      </w:r>
    </w:p>
    <w:p w14:paraId="0965DE4D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线性度：&gt;=0.1%</w:t>
      </w:r>
    </w:p>
    <w:p w14:paraId="590D070D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隔离输出信号：4～20mA带HART协议</w:t>
      </w:r>
    </w:p>
    <w:p w14:paraId="30073AF9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电源：10.5～45VDC</w:t>
      </w:r>
    </w:p>
    <w:p w14:paraId="2C7851DC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防爆标志：ExdⅡBT4</w:t>
      </w:r>
    </w:p>
    <w:p w14:paraId="4569B486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防护等级：IP65</w:t>
      </w:r>
    </w:p>
    <w:p w14:paraId="2E710319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（3）防爆智能化压差变送器</w:t>
      </w:r>
    </w:p>
    <w:p w14:paraId="13C6B2AF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隔离输出：4-20mA带HART协议</w:t>
      </w:r>
    </w:p>
    <w:p w14:paraId="53F5B704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精度：±0.075%</w:t>
      </w:r>
    </w:p>
    <w:p w14:paraId="1F774C46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稳定性：±1%/年</w:t>
      </w:r>
    </w:p>
    <w:p w14:paraId="705A46C6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过压：300%</w:t>
      </w:r>
    </w:p>
    <w:p w14:paraId="62A4BB2F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环境温度：-</w:t>
      </w:r>
      <w:r>
        <w:rPr>
          <w:rFonts w:hint="eastAsia"/>
          <w:color w:val="auto"/>
          <w:kern w:val="0"/>
          <w:sz w:val="24"/>
          <w:lang w:val="en-US" w:eastAsia="zh-CN"/>
        </w:rPr>
        <w:t>4</w:t>
      </w:r>
      <w:r>
        <w:rPr>
          <w:color w:val="auto"/>
          <w:kern w:val="0"/>
          <w:sz w:val="24"/>
        </w:rPr>
        <w:t>0～40℃</w:t>
      </w:r>
    </w:p>
    <w:p w14:paraId="65B2D1B2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电源：12-30VDC</w:t>
      </w:r>
    </w:p>
    <w:p w14:paraId="3EC6C597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认证：CSA</w:t>
      </w:r>
    </w:p>
    <w:p w14:paraId="19E38F8E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防爆标志：ExdⅡBT4</w:t>
      </w:r>
    </w:p>
    <w:p w14:paraId="6327BD41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防护等级：IP65</w:t>
      </w:r>
    </w:p>
    <w:p w14:paraId="4A834B54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（4）压力表：</w:t>
      </w:r>
    </w:p>
    <w:p w14:paraId="3208234D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设备中配备的压力表为不锈钢耐酸、耐震专用表。</w:t>
      </w:r>
    </w:p>
    <w:p w14:paraId="789F1986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测量系统：铜合金传动</w:t>
      </w:r>
    </w:p>
    <w:p w14:paraId="651A6EFA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机芯：铜合金</w:t>
      </w:r>
    </w:p>
    <w:p w14:paraId="7EA767A2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表壳：不锈钢，带泄压</w:t>
      </w:r>
    </w:p>
    <w:p w14:paraId="54F39C28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镶嵌环：不锈钢</w:t>
      </w:r>
    </w:p>
    <w:p w14:paraId="38C68559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表玻璃：有机仪表玻璃</w:t>
      </w:r>
    </w:p>
    <w:p w14:paraId="27B371E0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防护等级：IP65</w:t>
      </w:r>
    </w:p>
    <w:p w14:paraId="7AB33B7E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精度等级：1.6</w:t>
      </w:r>
    </w:p>
    <w:p w14:paraId="3F4562CE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过程连接：1/2”NPT</w:t>
      </w:r>
    </w:p>
    <w:p w14:paraId="791C4AA5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（5）双金属温度计：</w:t>
      </w:r>
    </w:p>
    <w:p w14:paraId="1A3A0363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可以直接测量各种生产过程中的-40℃-+60℃范围内液体蒸汽和气体介质温度，现场显示温度。</w:t>
      </w:r>
    </w:p>
    <w:p w14:paraId="7BD08E47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抽芯式：可不停机短时间维护或更换机芯；</w:t>
      </w:r>
    </w:p>
    <w:p w14:paraId="539AA426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精度等级：不小于1.5级；</w:t>
      </w:r>
    </w:p>
    <w:p w14:paraId="631213DA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热响应时间：≤40s；</w:t>
      </w:r>
    </w:p>
    <w:p w14:paraId="2D4E48E9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防护等级：IP65；</w:t>
      </w:r>
    </w:p>
    <w:p w14:paraId="6F0D0B6D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角度调整误差：角度调整误差应不超过其量程的1.0％；</w:t>
      </w:r>
    </w:p>
    <w:p w14:paraId="708D8F47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回差：温度计回差应不大于基本误差限的绝对值；</w:t>
      </w:r>
    </w:p>
    <w:p w14:paraId="3F7E7116">
      <w:pPr>
        <w:snapToGrid w:val="0"/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重复性：温度计重复性极限</w:t>
      </w:r>
      <w:r>
        <w:rPr>
          <w:rFonts w:hint="eastAsia"/>
          <w:color w:val="auto"/>
          <w:kern w:val="0"/>
          <w:sz w:val="24"/>
          <w:lang w:eastAsia="zh-CN"/>
        </w:rPr>
        <w:t>范围</w:t>
      </w:r>
      <w:r>
        <w:rPr>
          <w:color w:val="auto"/>
          <w:kern w:val="0"/>
          <w:sz w:val="24"/>
        </w:rPr>
        <w:t>应不大于基本误差限绝对值的1/2。</w:t>
      </w:r>
    </w:p>
    <w:p w14:paraId="7FD36123">
      <w:pPr>
        <w:spacing w:line="360" w:lineRule="auto"/>
        <w:ind w:firstLine="424" w:firstLineChars="151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1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2</w:t>
      </w:r>
      <w:r>
        <w:rPr>
          <w:b/>
          <w:color w:val="auto"/>
          <w:sz w:val="28"/>
          <w:szCs w:val="28"/>
        </w:rPr>
        <w:t>、柜体要求</w:t>
      </w:r>
    </w:p>
    <w:p w14:paraId="0F80A954">
      <w:pPr>
        <w:autoSpaceDE w:val="0"/>
        <w:autoSpaceDN w:val="0"/>
        <w:adjustRightInd w:val="0"/>
        <w:spacing w:line="360" w:lineRule="auto"/>
        <w:ind w:firstLine="362" w:firstLineChars="151"/>
        <w:jc w:val="left"/>
        <w:rPr>
          <w:rFonts w:eastAsiaTheme="minorEastAsia"/>
          <w:color w:val="auto"/>
          <w:kern w:val="0"/>
          <w:sz w:val="24"/>
        </w:rPr>
      </w:pPr>
      <w:r>
        <w:rPr>
          <w:rFonts w:eastAsiaTheme="minorEastAsia"/>
          <w:color w:val="auto"/>
          <w:kern w:val="0"/>
          <w:sz w:val="24"/>
        </w:rPr>
        <w:t>（1）柜体上盖设置爆炸泄压口，爆炸泄压口不小于上盖或最大柜壁面积的50%（以大者为准）。</w:t>
      </w:r>
    </w:p>
    <w:p w14:paraId="63684C2E">
      <w:pPr>
        <w:autoSpaceDE w:val="0"/>
        <w:autoSpaceDN w:val="0"/>
        <w:adjustRightInd w:val="0"/>
        <w:spacing w:line="360" w:lineRule="auto"/>
        <w:ind w:firstLine="362" w:firstLineChars="151"/>
        <w:jc w:val="left"/>
        <w:rPr>
          <w:rFonts w:eastAsiaTheme="minorEastAsia"/>
          <w:color w:val="auto"/>
          <w:kern w:val="0"/>
          <w:sz w:val="24"/>
        </w:rPr>
      </w:pPr>
      <w:r>
        <w:rPr>
          <w:rFonts w:eastAsiaTheme="minorEastAsia"/>
          <w:color w:val="auto"/>
          <w:kern w:val="0"/>
          <w:sz w:val="24"/>
        </w:rPr>
        <w:t>（2）设备应固定于稳定的支座上，支座材料采用型钢，厚度不应小于3mm。</w:t>
      </w:r>
    </w:p>
    <w:p w14:paraId="51DDDD25">
      <w:pPr>
        <w:autoSpaceDE w:val="0"/>
        <w:autoSpaceDN w:val="0"/>
        <w:adjustRightInd w:val="0"/>
        <w:spacing w:line="360" w:lineRule="auto"/>
        <w:ind w:firstLine="362" w:firstLineChars="151"/>
        <w:jc w:val="left"/>
        <w:rPr>
          <w:rFonts w:eastAsiaTheme="minorEastAsia"/>
          <w:color w:val="auto"/>
          <w:kern w:val="0"/>
          <w:sz w:val="24"/>
        </w:rPr>
      </w:pPr>
      <w:r>
        <w:rPr>
          <w:rFonts w:eastAsiaTheme="minorEastAsia"/>
          <w:color w:val="auto"/>
          <w:kern w:val="0"/>
          <w:sz w:val="24"/>
        </w:rPr>
        <w:t>（3）柜体材质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为</w:t>
      </w:r>
      <w:r>
        <w:rPr>
          <w:rFonts w:hint="eastAsia" w:eastAsiaTheme="minorEastAsia"/>
          <w:color w:val="auto"/>
          <w:kern w:val="0"/>
          <w:sz w:val="24"/>
          <w:lang w:val="en-US" w:eastAsia="zh-CN"/>
        </w:rPr>
        <w:t>保温外壳</w:t>
      </w:r>
      <w:bookmarkStart w:id="1" w:name="_GoBack"/>
      <w:bookmarkEnd w:id="1"/>
      <w:r>
        <w:rPr>
          <w:rFonts w:eastAsiaTheme="minorEastAsia"/>
          <w:color w:val="auto"/>
          <w:kern w:val="0"/>
          <w:sz w:val="24"/>
        </w:rPr>
        <w:t>。</w:t>
      </w:r>
    </w:p>
    <w:p w14:paraId="7A7291A7">
      <w:pPr>
        <w:autoSpaceDE w:val="0"/>
        <w:autoSpaceDN w:val="0"/>
        <w:adjustRightInd w:val="0"/>
        <w:spacing w:line="360" w:lineRule="auto"/>
        <w:ind w:firstLine="362" w:firstLineChars="151"/>
        <w:jc w:val="left"/>
        <w:rPr>
          <w:rFonts w:eastAsiaTheme="minorEastAsia"/>
          <w:color w:val="auto"/>
          <w:kern w:val="0"/>
          <w:sz w:val="24"/>
        </w:rPr>
      </w:pPr>
      <w:r>
        <w:rPr>
          <w:rFonts w:eastAsiaTheme="minorEastAsia"/>
          <w:color w:val="auto"/>
          <w:kern w:val="0"/>
          <w:sz w:val="24"/>
        </w:rPr>
        <w:t>（4）柜体应设置自然通风口，燃气相对密度大于0.75时，应在柜体上、下各设1%柜底面积通风口；燃气相对密度不大于0.75时，可仅在柜体上部设4%柜底面积通风口。</w:t>
      </w:r>
    </w:p>
    <w:p w14:paraId="4DDB6D6A">
      <w:pPr>
        <w:spacing w:line="360" w:lineRule="auto"/>
        <w:outlineLvl w:val="0"/>
        <w:rPr>
          <w:rFonts w:eastAsiaTheme="minorEastAsia"/>
          <w:b/>
          <w:color w:val="auto"/>
          <w:sz w:val="30"/>
          <w:szCs w:val="30"/>
        </w:rPr>
      </w:pPr>
      <w:r>
        <w:rPr>
          <w:rFonts w:hint="eastAsia" w:eastAsiaTheme="minorEastAsia"/>
          <w:b/>
          <w:color w:val="auto"/>
          <w:sz w:val="30"/>
          <w:szCs w:val="30"/>
        </w:rPr>
        <w:t>四、</w:t>
      </w:r>
      <w:r>
        <w:rPr>
          <w:rFonts w:eastAsiaTheme="minorEastAsia"/>
          <w:b/>
          <w:color w:val="auto"/>
          <w:sz w:val="30"/>
          <w:szCs w:val="30"/>
        </w:rPr>
        <w:t>主要</w:t>
      </w:r>
      <w:r>
        <w:rPr>
          <w:rFonts w:hint="eastAsia" w:eastAsiaTheme="minorEastAsia"/>
          <w:b/>
          <w:color w:val="auto"/>
          <w:sz w:val="30"/>
          <w:szCs w:val="30"/>
        </w:rPr>
        <w:t>阀门</w:t>
      </w:r>
      <w:r>
        <w:rPr>
          <w:rFonts w:eastAsiaTheme="minorEastAsia"/>
          <w:b/>
          <w:color w:val="auto"/>
          <w:sz w:val="30"/>
          <w:szCs w:val="30"/>
        </w:rPr>
        <w:t>技术要求</w:t>
      </w:r>
    </w:p>
    <w:p w14:paraId="09AD0BB8">
      <w:pPr>
        <w:spacing w:line="360" w:lineRule="auto"/>
        <w:ind w:firstLine="424" w:firstLineChars="151"/>
        <w:outlineLvl w:val="0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1、通用要求</w:t>
      </w:r>
    </w:p>
    <w:p w14:paraId="54377587">
      <w:pPr>
        <w:tabs>
          <w:tab w:val="left" w:pos="851"/>
        </w:tabs>
        <w:spacing w:line="360" w:lineRule="auto"/>
        <w:ind w:firstLine="480" w:firstLineChars="200"/>
        <w:textAlignment w:val="baseline"/>
        <w:rPr>
          <w:snapToGrid w:val="0"/>
          <w:color w:val="auto"/>
          <w:kern w:val="0"/>
          <w:sz w:val="24"/>
        </w:rPr>
      </w:pPr>
      <w:r>
        <w:rPr>
          <w:rFonts w:hint="eastAsia"/>
          <w:snapToGrid w:val="0"/>
          <w:color w:val="auto"/>
          <w:kern w:val="0"/>
          <w:sz w:val="24"/>
        </w:rPr>
        <w:t>（1）</w:t>
      </w:r>
      <w:r>
        <w:rPr>
          <w:rFonts w:hint="eastAsia"/>
          <w:snapToGrid w:val="0"/>
          <w:color w:val="auto"/>
          <w:kern w:val="0"/>
          <w:sz w:val="24"/>
          <w:lang w:eastAsia="zh-CN"/>
        </w:rPr>
        <w:t>橇</w:t>
      </w:r>
      <w:r>
        <w:rPr>
          <w:rFonts w:hint="eastAsia"/>
          <w:snapToGrid w:val="0"/>
          <w:color w:val="auto"/>
          <w:kern w:val="0"/>
          <w:sz w:val="24"/>
        </w:rPr>
        <w:t>装设备上所有阀门均能满足CNG卸气柱、CNG减压</w:t>
      </w:r>
      <w:r>
        <w:rPr>
          <w:rFonts w:hint="eastAsia"/>
          <w:snapToGrid w:val="0"/>
          <w:color w:val="auto"/>
          <w:kern w:val="0"/>
          <w:sz w:val="24"/>
          <w:lang w:eastAsia="zh-CN"/>
        </w:rPr>
        <w:t>橇</w:t>
      </w:r>
      <w:r>
        <w:rPr>
          <w:rFonts w:hint="eastAsia"/>
          <w:snapToGrid w:val="0"/>
          <w:color w:val="auto"/>
          <w:kern w:val="0"/>
          <w:sz w:val="24"/>
        </w:rPr>
        <w:t>正常工作时的使用温度、压力、工作强度以及设计寿命要求。</w:t>
      </w:r>
    </w:p>
    <w:p w14:paraId="0F994C39">
      <w:pPr>
        <w:tabs>
          <w:tab w:val="left" w:pos="851"/>
        </w:tabs>
        <w:spacing w:line="360" w:lineRule="auto"/>
        <w:ind w:firstLine="480" w:firstLineChars="200"/>
        <w:textAlignment w:val="baseline"/>
        <w:rPr>
          <w:rFonts w:hint="eastAsia"/>
          <w:snapToGrid w:val="0"/>
          <w:color w:val="auto"/>
          <w:kern w:val="0"/>
          <w:sz w:val="24"/>
          <w:lang w:eastAsia="zh-CN"/>
        </w:rPr>
      </w:pPr>
      <w:r>
        <w:rPr>
          <w:rFonts w:hint="eastAsia"/>
          <w:snapToGrid w:val="0"/>
          <w:color w:val="auto"/>
          <w:kern w:val="0"/>
          <w:sz w:val="24"/>
        </w:rPr>
        <w:t>（2）CNG减压</w:t>
      </w:r>
      <w:r>
        <w:rPr>
          <w:rFonts w:hint="eastAsia"/>
          <w:snapToGrid w:val="0"/>
          <w:color w:val="auto"/>
          <w:kern w:val="0"/>
          <w:sz w:val="24"/>
          <w:lang w:eastAsia="zh-CN"/>
        </w:rPr>
        <w:t>橇</w:t>
      </w:r>
      <w:r>
        <w:rPr>
          <w:rFonts w:hint="eastAsia"/>
          <w:snapToGrid w:val="0"/>
          <w:color w:val="auto"/>
          <w:kern w:val="0"/>
          <w:sz w:val="24"/>
        </w:rPr>
        <w:t>一级调压器前不锈钢管路阀门均选用06Cr19Ni10材质焊接式阀门，阀门公称压力不低于</w:t>
      </w:r>
      <w:r>
        <w:rPr>
          <w:rFonts w:hint="eastAsia"/>
          <w:snapToGrid w:val="0"/>
          <w:color w:val="auto"/>
          <w:kern w:val="0"/>
          <w:sz w:val="24"/>
          <w:lang w:eastAsia="zh-CN"/>
        </w:rPr>
        <w:t>PN315</w:t>
      </w:r>
      <w:r>
        <w:rPr>
          <w:rFonts w:hint="eastAsia"/>
          <w:snapToGrid w:val="0"/>
          <w:color w:val="auto"/>
          <w:kern w:val="0"/>
          <w:sz w:val="24"/>
        </w:rPr>
        <w:t>；一级调压器后管道阀门采用法兰连接，阀门公称压力不低于PN16。阀门质量应满足《钢制阀门 一般要求》</w:t>
      </w:r>
      <w:r>
        <w:rPr>
          <w:snapToGrid w:val="0"/>
          <w:color w:val="auto"/>
          <w:kern w:val="0"/>
          <w:sz w:val="24"/>
        </w:rPr>
        <w:t>GB/T</w:t>
      </w:r>
      <w:r>
        <w:rPr>
          <w:rFonts w:hint="eastAsia"/>
          <w:snapToGrid w:val="0"/>
          <w:color w:val="auto"/>
          <w:kern w:val="0"/>
          <w:sz w:val="24"/>
        </w:rPr>
        <w:t xml:space="preserve"> 12224-2015的要求</w:t>
      </w:r>
      <w:r>
        <w:rPr>
          <w:rFonts w:hint="eastAsia"/>
          <w:snapToGrid w:val="0"/>
          <w:color w:val="auto"/>
          <w:kern w:val="0"/>
          <w:sz w:val="24"/>
          <w:lang w:eastAsia="zh-CN"/>
        </w:rPr>
        <w:t>。</w:t>
      </w:r>
    </w:p>
    <w:p w14:paraId="18E8943F">
      <w:pPr>
        <w:tabs>
          <w:tab w:val="left" w:pos="851"/>
        </w:tabs>
        <w:spacing w:line="360" w:lineRule="auto"/>
        <w:ind w:firstLine="480" w:firstLineChars="200"/>
        <w:textAlignment w:val="baseline"/>
        <w:rPr>
          <w:rFonts w:hint="eastAsia"/>
          <w:snapToGrid w:val="0"/>
          <w:color w:val="auto"/>
          <w:kern w:val="0"/>
          <w:sz w:val="24"/>
        </w:rPr>
      </w:pPr>
      <w:r>
        <w:rPr>
          <w:rFonts w:hint="eastAsia"/>
          <w:snapToGrid w:val="0"/>
          <w:color w:val="auto"/>
          <w:kern w:val="0"/>
          <w:sz w:val="24"/>
          <w:lang w:eastAsia="zh-CN"/>
        </w:rPr>
        <w:t>（</w:t>
      </w:r>
      <w:r>
        <w:rPr>
          <w:rFonts w:hint="eastAsia"/>
          <w:snapToGrid w:val="0"/>
          <w:color w:val="auto"/>
          <w:kern w:val="0"/>
          <w:sz w:val="24"/>
          <w:lang w:val="en-US" w:eastAsia="zh-CN"/>
        </w:rPr>
        <w:t>3）</w:t>
      </w:r>
      <w:r>
        <w:rPr>
          <w:rFonts w:hint="eastAsia"/>
          <w:snapToGrid w:val="0"/>
          <w:color w:val="auto"/>
          <w:kern w:val="0"/>
          <w:sz w:val="24"/>
        </w:rPr>
        <w:t>要求阀门的设计温度为-</w:t>
      </w:r>
      <w:r>
        <w:rPr>
          <w:snapToGrid w:val="0"/>
          <w:color w:val="auto"/>
          <w:kern w:val="0"/>
          <w:sz w:val="24"/>
        </w:rPr>
        <w:t>4</w:t>
      </w:r>
      <w:r>
        <w:rPr>
          <w:rFonts w:hint="eastAsia"/>
          <w:snapToGrid w:val="0"/>
          <w:color w:val="auto"/>
          <w:kern w:val="0"/>
          <w:sz w:val="24"/>
          <w:lang w:val="en-US" w:eastAsia="zh-CN"/>
        </w:rPr>
        <w:t>0</w:t>
      </w:r>
      <w:r>
        <w:rPr>
          <w:rFonts w:hint="eastAsia"/>
          <w:snapToGrid w:val="0"/>
          <w:color w:val="auto"/>
          <w:kern w:val="0"/>
          <w:sz w:val="24"/>
        </w:rPr>
        <w:t>℃/+80℃。</w:t>
      </w:r>
    </w:p>
    <w:p w14:paraId="28CBBC56">
      <w:pPr>
        <w:tabs>
          <w:tab w:val="left" w:pos="851"/>
        </w:tabs>
        <w:spacing w:line="360" w:lineRule="auto"/>
        <w:ind w:firstLine="480" w:firstLineChars="200"/>
        <w:textAlignment w:val="baseline"/>
        <w:rPr>
          <w:rFonts w:hint="eastAsia"/>
          <w:snapToGrid w:val="0"/>
          <w:color w:val="auto"/>
          <w:kern w:val="0"/>
          <w:sz w:val="24"/>
          <w:lang w:eastAsia="zh-CN"/>
        </w:rPr>
      </w:pPr>
      <w:r>
        <w:rPr>
          <w:rFonts w:hint="eastAsia"/>
          <w:snapToGrid w:val="0"/>
          <w:color w:val="auto"/>
          <w:kern w:val="0"/>
          <w:sz w:val="24"/>
          <w:lang w:eastAsia="zh-CN"/>
        </w:rPr>
        <w:t>（</w:t>
      </w:r>
      <w:r>
        <w:rPr>
          <w:rFonts w:hint="eastAsia"/>
          <w:snapToGrid w:val="0"/>
          <w:color w:val="auto"/>
          <w:kern w:val="0"/>
          <w:sz w:val="24"/>
          <w:lang w:val="en-US" w:eastAsia="zh-CN"/>
        </w:rPr>
        <w:t>4）</w:t>
      </w:r>
      <w:r>
        <w:rPr>
          <w:color w:val="auto"/>
          <w:sz w:val="24"/>
        </w:rPr>
        <w:t>阀门应能满足连续运行30年以上，且相关性能（操作与密封）能长期满足工况要求。</w:t>
      </w:r>
    </w:p>
    <w:p w14:paraId="00EB58B1">
      <w:pPr>
        <w:spacing w:line="360" w:lineRule="auto"/>
        <w:ind w:firstLine="424" w:firstLineChars="151"/>
        <w:outlineLvl w:val="0"/>
        <w:rPr>
          <w:rFonts w:hint="eastAsia" w:eastAsia="宋体"/>
          <w:b/>
          <w:color w:val="auto"/>
          <w:sz w:val="28"/>
          <w:szCs w:val="28"/>
          <w:lang w:eastAsia="zh-CN"/>
        </w:rPr>
      </w:pPr>
      <w:r>
        <w:rPr>
          <w:rFonts w:hint="eastAsia"/>
          <w:b/>
          <w:color w:val="auto"/>
          <w:sz w:val="28"/>
          <w:szCs w:val="28"/>
        </w:rPr>
        <w:t>2</w:t>
      </w:r>
      <w:r>
        <w:rPr>
          <w:b/>
          <w:color w:val="auto"/>
          <w:sz w:val="28"/>
          <w:szCs w:val="28"/>
        </w:rPr>
        <w:t>、</w:t>
      </w:r>
      <w:r>
        <w:rPr>
          <w:rFonts w:hint="eastAsia"/>
          <w:b/>
          <w:color w:val="auto"/>
          <w:sz w:val="28"/>
          <w:szCs w:val="28"/>
          <w:lang w:eastAsia="zh-CN"/>
        </w:rPr>
        <w:t>紧急切断阀</w:t>
      </w:r>
    </w:p>
    <w:p w14:paraId="5DB8DAF7">
      <w:pPr>
        <w:tabs>
          <w:tab w:val="left" w:pos="851"/>
        </w:tabs>
        <w:spacing w:line="360" w:lineRule="auto"/>
        <w:ind w:firstLine="480" w:firstLineChars="200"/>
        <w:textAlignment w:val="baseline"/>
        <w:rPr>
          <w:snapToGrid w:val="0"/>
          <w:color w:val="auto"/>
          <w:kern w:val="0"/>
          <w:sz w:val="24"/>
        </w:rPr>
      </w:pPr>
      <w:r>
        <w:rPr>
          <w:rFonts w:hint="eastAsia"/>
          <w:snapToGrid w:val="0"/>
          <w:color w:val="auto"/>
          <w:kern w:val="0"/>
          <w:sz w:val="24"/>
        </w:rPr>
        <w:t>紧急切断阀采用焊接式截止阀，其质量应满足《</w:t>
      </w:r>
      <w:r>
        <w:rPr>
          <w:snapToGrid w:val="0"/>
          <w:color w:val="auto"/>
          <w:kern w:val="0"/>
          <w:sz w:val="24"/>
        </w:rPr>
        <w:t>石油、石化及相关工业用钢制截止阀和升降式止回阀</w:t>
      </w:r>
      <w:r>
        <w:rPr>
          <w:rFonts w:hint="eastAsia"/>
          <w:snapToGrid w:val="0"/>
          <w:color w:val="auto"/>
          <w:kern w:val="0"/>
          <w:sz w:val="24"/>
        </w:rPr>
        <w:t>》</w:t>
      </w:r>
      <w:r>
        <w:rPr>
          <w:rFonts w:hint="eastAsia"/>
          <w:snapToGrid w:val="0"/>
          <w:color w:val="auto"/>
          <w:kern w:val="0"/>
          <w:sz w:val="24"/>
          <w:lang w:eastAsia="zh-CN"/>
        </w:rPr>
        <w:t>GB/T 12235-2025</w:t>
      </w:r>
      <w:r>
        <w:rPr>
          <w:rFonts w:hint="eastAsia"/>
          <w:snapToGrid w:val="0"/>
          <w:color w:val="auto"/>
          <w:kern w:val="0"/>
          <w:sz w:val="24"/>
        </w:rPr>
        <w:t>的要求。</w:t>
      </w:r>
    </w:p>
    <w:p w14:paraId="7D36B813">
      <w:pPr>
        <w:spacing w:line="360" w:lineRule="auto"/>
        <w:ind w:firstLine="424" w:firstLineChars="151"/>
        <w:outlineLvl w:val="0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3</w:t>
      </w:r>
      <w:r>
        <w:rPr>
          <w:b/>
          <w:color w:val="auto"/>
          <w:sz w:val="28"/>
          <w:szCs w:val="28"/>
        </w:rPr>
        <w:t>、球阀</w:t>
      </w:r>
    </w:p>
    <w:p w14:paraId="55566040">
      <w:pPr>
        <w:tabs>
          <w:tab w:val="left" w:pos="851"/>
        </w:tabs>
        <w:spacing w:line="360" w:lineRule="auto"/>
        <w:ind w:firstLine="480" w:firstLineChars="200"/>
        <w:textAlignment w:val="baseline"/>
        <w:rPr>
          <w:snapToGrid w:val="0"/>
          <w:color w:val="auto"/>
          <w:kern w:val="0"/>
          <w:sz w:val="24"/>
        </w:rPr>
      </w:pPr>
      <w:r>
        <w:rPr>
          <w:snapToGrid w:val="0"/>
          <w:color w:val="auto"/>
          <w:kern w:val="0"/>
          <w:sz w:val="24"/>
        </w:rPr>
        <w:t>（1）</w:t>
      </w:r>
      <w:r>
        <w:rPr>
          <w:rFonts w:hint="eastAsia"/>
          <w:snapToGrid w:val="0"/>
          <w:color w:val="auto"/>
          <w:kern w:val="0"/>
          <w:sz w:val="24"/>
        </w:rPr>
        <w:t>公称压力为</w:t>
      </w:r>
      <w:r>
        <w:rPr>
          <w:rFonts w:hint="eastAsia"/>
          <w:snapToGrid w:val="0"/>
          <w:color w:val="auto"/>
          <w:kern w:val="0"/>
          <w:sz w:val="24"/>
          <w:lang w:eastAsia="zh-CN"/>
        </w:rPr>
        <w:t>PN315</w:t>
      </w:r>
      <w:r>
        <w:rPr>
          <w:rFonts w:hint="eastAsia"/>
          <w:snapToGrid w:val="0"/>
          <w:color w:val="auto"/>
          <w:kern w:val="0"/>
          <w:sz w:val="24"/>
        </w:rPr>
        <w:t>的球阀</w:t>
      </w:r>
      <w:r>
        <w:rPr>
          <w:color w:val="auto"/>
          <w:sz w:val="24"/>
        </w:rPr>
        <w:t>制造标准应符合</w:t>
      </w:r>
      <w:r>
        <w:rPr>
          <w:rFonts w:hint="eastAsia"/>
          <w:snapToGrid w:val="0"/>
          <w:color w:val="auto"/>
          <w:kern w:val="0"/>
          <w:sz w:val="24"/>
        </w:rPr>
        <w:t>《钢制阀门 一般要求》</w:t>
      </w:r>
      <w:r>
        <w:rPr>
          <w:snapToGrid w:val="0"/>
          <w:color w:val="auto"/>
          <w:kern w:val="0"/>
          <w:sz w:val="24"/>
        </w:rPr>
        <w:t>GB/T</w:t>
      </w:r>
      <w:r>
        <w:rPr>
          <w:rFonts w:hint="eastAsia"/>
          <w:snapToGrid w:val="0"/>
          <w:color w:val="auto"/>
          <w:kern w:val="0"/>
          <w:sz w:val="24"/>
        </w:rPr>
        <w:t xml:space="preserve"> 12224-2015的相关规定，公称压力为PN16</w:t>
      </w:r>
      <w:r>
        <w:rPr>
          <w:color w:val="auto"/>
          <w:sz w:val="24"/>
        </w:rPr>
        <w:t>球阀制造标准应符合《石油、石化及相关工业用的钢制球阀》GB/T12237-2021的相关规定。</w:t>
      </w:r>
    </w:p>
    <w:p w14:paraId="26E3CFC5">
      <w:pPr>
        <w:tabs>
          <w:tab w:val="left" w:pos="851"/>
        </w:tabs>
        <w:spacing w:line="360" w:lineRule="auto"/>
        <w:ind w:firstLine="480" w:firstLineChars="200"/>
        <w:textAlignment w:val="baseline"/>
        <w:rPr>
          <w:snapToGrid w:val="0"/>
          <w:color w:val="auto"/>
          <w:kern w:val="0"/>
          <w:sz w:val="24"/>
        </w:rPr>
      </w:pPr>
      <w:bookmarkStart w:id="0" w:name="_Hlk107305232"/>
      <w:r>
        <w:rPr>
          <w:snapToGrid w:val="0"/>
          <w:color w:val="auto"/>
          <w:kern w:val="0"/>
          <w:sz w:val="24"/>
        </w:rPr>
        <w:t>（2）</w:t>
      </w:r>
      <w:r>
        <w:rPr>
          <w:color w:val="auto"/>
          <w:sz w:val="24"/>
        </w:rPr>
        <w:t>DN</w:t>
      </w:r>
      <w:r>
        <w:rPr>
          <w:rFonts w:hint="eastAsia"/>
          <w:color w:val="auto"/>
          <w:sz w:val="24"/>
          <w:lang w:val="en-US" w:eastAsia="zh-CN"/>
        </w:rPr>
        <w:t>8</w:t>
      </w:r>
      <w:r>
        <w:rPr>
          <w:color w:val="auto"/>
          <w:sz w:val="24"/>
        </w:rPr>
        <w:t>0及以上的球阀采用固定式结构；固定球球阀阀座密封结构应为浮动座双重密封，阀座上下游可同时密封</w:t>
      </w:r>
      <w:r>
        <w:rPr>
          <w:rFonts w:hint="eastAsia"/>
          <w:color w:val="auto"/>
          <w:sz w:val="24"/>
          <w:lang w:eastAsia="zh-CN"/>
        </w:rPr>
        <w:t>的结构</w:t>
      </w:r>
      <w:r>
        <w:rPr>
          <w:color w:val="auto"/>
          <w:sz w:val="24"/>
        </w:rPr>
        <w:t>。</w:t>
      </w:r>
    </w:p>
    <w:bookmarkEnd w:id="0"/>
    <w:p w14:paraId="5438259A">
      <w:pPr>
        <w:tabs>
          <w:tab w:val="left" w:pos="851"/>
        </w:tabs>
        <w:spacing w:line="360" w:lineRule="auto"/>
        <w:ind w:firstLine="480" w:firstLineChars="200"/>
        <w:textAlignment w:val="baseline"/>
        <w:rPr>
          <w:color w:val="auto"/>
          <w:sz w:val="24"/>
        </w:rPr>
      </w:pPr>
      <w:r>
        <w:rPr>
          <w:snapToGrid w:val="0"/>
          <w:color w:val="auto"/>
          <w:kern w:val="0"/>
          <w:sz w:val="24"/>
        </w:rPr>
        <w:t>（</w:t>
      </w:r>
      <w:r>
        <w:rPr>
          <w:rFonts w:hint="eastAsia"/>
          <w:snapToGrid w:val="0"/>
          <w:color w:val="auto"/>
          <w:kern w:val="0"/>
          <w:sz w:val="24"/>
          <w:lang w:val="en-US" w:eastAsia="zh-CN"/>
        </w:rPr>
        <w:t>3</w:t>
      </w:r>
      <w:r>
        <w:rPr>
          <w:snapToGrid w:val="0"/>
          <w:color w:val="auto"/>
          <w:kern w:val="0"/>
          <w:sz w:val="24"/>
        </w:rPr>
        <w:t>）阀门应保证</w:t>
      </w:r>
      <w:r>
        <w:rPr>
          <w:rFonts w:hint="eastAsia"/>
          <w:snapToGrid w:val="0"/>
          <w:color w:val="auto"/>
          <w:kern w:val="0"/>
          <w:sz w:val="24"/>
          <w:lang w:eastAsia="zh-CN"/>
        </w:rPr>
        <w:t>当阀体</w:t>
      </w:r>
      <w:r>
        <w:rPr>
          <w:snapToGrid w:val="0"/>
          <w:color w:val="auto"/>
          <w:kern w:val="0"/>
          <w:sz w:val="24"/>
        </w:rPr>
        <w:t>压力超过管线压力时能自动泄放，任何一边均能够承受全压差</w:t>
      </w:r>
      <w:r>
        <w:rPr>
          <w:rFonts w:hint="eastAsia"/>
          <w:snapToGrid w:val="0"/>
          <w:color w:val="auto"/>
          <w:kern w:val="0"/>
          <w:sz w:val="24"/>
          <w:lang w:eastAsia="zh-CN"/>
        </w:rPr>
        <w:t>。对于</w:t>
      </w:r>
      <w:r>
        <w:rPr>
          <w:snapToGrid w:val="0"/>
          <w:color w:val="auto"/>
          <w:kern w:val="0"/>
          <w:sz w:val="24"/>
        </w:rPr>
        <w:t>双活塞效应阀座</w:t>
      </w:r>
      <w:r>
        <w:rPr>
          <w:rFonts w:hint="eastAsia"/>
          <w:snapToGrid w:val="0"/>
          <w:color w:val="auto"/>
          <w:kern w:val="0"/>
          <w:sz w:val="24"/>
          <w:lang w:eastAsia="zh-CN"/>
        </w:rPr>
        <w:t>、</w:t>
      </w:r>
      <w:r>
        <w:rPr>
          <w:snapToGrid w:val="0"/>
          <w:color w:val="auto"/>
          <w:kern w:val="0"/>
          <w:sz w:val="24"/>
        </w:rPr>
        <w:t>非金属弹性密封结构的球阀，要求在气密性实验时，</w:t>
      </w:r>
      <w:r>
        <w:rPr>
          <w:rFonts w:hint="eastAsia"/>
          <w:snapToGrid w:val="0"/>
          <w:color w:val="auto"/>
          <w:kern w:val="0"/>
          <w:sz w:val="24"/>
          <w:lang w:eastAsia="zh-CN"/>
        </w:rPr>
        <w:t>在不</w:t>
      </w:r>
      <w:r>
        <w:rPr>
          <w:snapToGrid w:val="0"/>
          <w:color w:val="auto"/>
          <w:kern w:val="0"/>
          <w:sz w:val="24"/>
        </w:rPr>
        <w:t>加注密封脂的情况下达到零泄漏。</w:t>
      </w:r>
    </w:p>
    <w:p w14:paraId="65B6E4F0">
      <w:pPr>
        <w:tabs>
          <w:tab w:val="left" w:pos="851"/>
        </w:tabs>
        <w:spacing w:line="360" w:lineRule="auto"/>
        <w:ind w:firstLine="480" w:firstLineChars="200"/>
        <w:textAlignment w:val="baseline"/>
        <w:rPr>
          <w:color w:val="auto"/>
          <w:sz w:val="24"/>
        </w:rPr>
      </w:pPr>
      <w:r>
        <w:rPr>
          <w:color w:val="auto"/>
          <w:sz w:val="24"/>
        </w:rPr>
        <w:t>（</w:t>
      </w:r>
      <w:r>
        <w:rPr>
          <w:rFonts w:hint="eastAsia"/>
          <w:color w:val="auto"/>
          <w:sz w:val="24"/>
          <w:lang w:val="en-US" w:eastAsia="zh-CN"/>
        </w:rPr>
        <w:t>4</w:t>
      </w:r>
      <w:r>
        <w:rPr>
          <w:color w:val="auto"/>
          <w:sz w:val="24"/>
        </w:rPr>
        <w:t>）</w:t>
      </w:r>
      <w:r>
        <w:rPr>
          <w:snapToGrid w:val="0"/>
          <w:color w:val="auto"/>
          <w:kern w:val="0"/>
          <w:sz w:val="24"/>
        </w:rPr>
        <w:t>手动操作的阀门应便于人工操作，其手柄长度不超过500mm，且手轮和手柄的操作力不大于200N。</w:t>
      </w:r>
      <w:r>
        <w:rPr>
          <w:color w:val="auto"/>
          <w:sz w:val="24"/>
        </w:rPr>
        <w:t>公称直径大于DN150（含DN150）法兰球阀选用涡轮传动球阀。</w:t>
      </w:r>
    </w:p>
    <w:p w14:paraId="50E17BCC">
      <w:pPr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>（</w:t>
      </w:r>
      <w:r>
        <w:rPr>
          <w:rFonts w:hint="eastAsia"/>
          <w:color w:val="auto"/>
          <w:sz w:val="24"/>
          <w:lang w:val="en-US" w:eastAsia="zh-CN"/>
        </w:rPr>
        <w:t>5</w:t>
      </w:r>
      <w:r>
        <w:rPr>
          <w:color w:val="auto"/>
          <w:sz w:val="24"/>
        </w:rPr>
        <w:t>）阀门应能实现双向截断和体腔泄压(DBB)的功能，配有双活塞效应的阀座，并保证每一侧都能承受双向全压差密封，达到零泄漏，阀腔可自动泄压；软密封材料为PTFE或其它与之相当的材料；阀杆的密封结构应满足在线维修的要求。</w:t>
      </w:r>
    </w:p>
    <w:p w14:paraId="6C374685"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（</w:t>
      </w:r>
      <w:r>
        <w:rPr>
          <w:rFonts w:hint="eastAsia"/>
          <w:color w:val="auto"/>
          <w:sz w:val="24"/>
          <w:lang w:val="en-US" w:eastAsia="zh-CN"/>
        </w:rPr>
        <w:t>6</w:t>
      </w:r>
      <w:r>
        <w:rPr>
          <w:rFonts w:hint="eastAsia"/>
          <w:color w:val="auto"/>
          <w:sz w:val="24"/>
        </w:rPr>
        <w:t>）</w:t>
      </w:r>
      <w:r>
        <w:rPr>
          <w:color w:val="auto"/>
          <w:sz w:val="24"/>
        </w:rPr>
        <w:t>压力等级小于</w:t>
      </w:r>
      <w:r>
        <w:rPr>
          <w:rFonts w:hint="eastAsia"/>
          <w:color w:val="auto"/>
          <w:sz w:val="24"/>
          <w:lang w:val="en-US" w:eastAsia="zh-CN"/>
        </w:rPr>
        <w:t>2.5</w:t>
      </w:r>
      <w:r>
        <w:rPr>
          <w:color w:val="auto"/>
          <w:sz w:val="24"/>
        </w:rPr>
        <w:t>MPa的球阀，阀体材质选用铸钢；压力等级大于等于</w:t>
      </w:r>
      <w:r>
        <w:rPr>
          <w:rFonts w:hint="eastAsia"/>
          <w:color w:val="auto"/>
          <w:sz w:val="24"/>
          <w:lang w:val="en-US" w:eastAsia="zh-CN"/>
        </w:rPr>
        <w:t>2.5</w:t>
      </w:r>
      <w:r>
        <w:rPr>
          <w:color w:val="auto"/>
          <w:sz w:val="24"/>
        </w:rPr>
        <w:t>MPa的球阀，阀体材质选用锻钢。</w:t>
      </w:r>
    </w:p>
    <w:p w14:paraId="2DB48FE8">
      <w:pPr>
        <w:spacing w:line="360" w:lineRule="auto"/>
        <w:ind w:firstLine="424" w:firstLineChars="151"/>
        <w:outlineLvl w:val="0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4</w:t>
      </w:r>
      <w:r>
        <w:rPr>
          <w:b/>
          <w:color w:val="auto"/>
          <w:sz w:val="28"/>
          <w:szCs w:val="28"/>
        </w:rPr>
        <w:t>、节流截止放空阀</w:t>
      </w:r>
    </w:p>
    <w:p w14:paraId="464873A8">
      <w:pPr>
        <w:spacing w:line="360" w:lineRule="auto"/>
        <w:ind w:firstLine="480" w:firstLineChars="200"/>
        <w:textAlignment w:val="baseline"/>
        <w:rPr>
          <w:color w:val="auto"/>
          <w:sz w:val="24"/>
        </w:rPr>
      </w:pPr>
      <w:r>
        <w:rPr>
          <w:color w:val="auto"/>
          <w:sz w:val="24"/>
        </w:rPr>
        <w:t>（1）阀门全开时，流通面积不少于阀门公称通径相应面积的80%。</w:t>
      </w:r>
    </w:p>
    <w:p w14:paraId="6EB1607D">
      <w:pPr>
        <w:spacing w:line="360" w:lineRule="auto"/>
        <w:ind w:firstLine="480" w:firstLineChars="200"/>
        <w:textAlignment w:val="baseline"/>
        <w:rPr>
          <w:color w:val="auto"/>
          <w:sz w:val="24"/>
        </w:rPr>
      </w:pPr>
      <w:r>
        <w:rPr>
          <w:color w:val="auto"/>
          <w:sz w:val="24"/>
        </w:rPr>
        <w:t>（2）节流截止放空阀和阀套式排污阀均采用双质密封（硬密封和软密封），保证阀门具有可靠的密封性能。</w:t>
      </w:r>
    </w:p>
    <w:p w14:paraId="25705672">
      <w:pPr>
        <w:spacing w:line="360" w:lineRule="auto"/>
        <w:ind w:firstLine="480" w:firstLineChars="200"/>
        <w:textAlignment w:val="baseline"/>
        <w:rPr>
          <w:color w:val="auto"/>
          <w:sz w:val="24"/>
        </w:rPr>
      </w:pPr>
      <w:r>
        <w:rPr>
          <w:color w:val="auto"/>
          <w:sz w:val="24"/>
        </w:rPr>
        <w:t>（3）节流截止放空阀应具有节流作用，节流部位与密封面分开，以减小气流对密封面的冲刷。阀门应同时具有节流与截止作用，在控制流量时应能连续的平稳操作，在关闭时应能达到零泄漏的要求。同时，零泄漏的功能不能以频繁更换密封材料来实现。用于密封的软密封材料和密封脂应适合于所输送的流体介质。</w:t>
      </w:r>
    </w:p>
    <w:p w14:paraId="2656BF1B">
      <w:pPr>
        <w:spacing w:line="360" w:lineRule="auto"/>
        <w:ind w:firstLine="480" w:firstLineChars="200"/>
        <w:textAlignment w:val="baseline"/>
        <w:rPr>
          <w:color w:val="auto"/>
          <w:sz w:val="24"/>
        </w:rPr>
      </w:pPr>
      <w:r>
        <w:rPr>
          <w:color w:val="auto"/>
          <w:sz w:val="24"/>
        </w:rPr>
        <w:t>（4）节流截止放空阀设计应考虑在启/闭全压差条件下稳定操作，操作扭矩小，耐气流冲刷，耐磨损，泄漏量为零。</w:t>
      </w:r>
    </w:p>
    <w:p w14:paraId="362954DF">
      <w:pPr>
        <w:spacing w:line="360" w:lineRule="auto"/>
        <w:ind w:firstLine="480" w:firstLineChars="200"/>
        <w:textAlignment w:val="baseline"/>
        <w:rPr>
          <w:color w:val="auto"/>
          <w:sz w:val="24"/>
        </w:rPr>
      </w:pPr>
      <w:r>
        <w:rPr>
          <w:color w:val="auto"/>
          <w:sz w:val="24"/>
        </w:rPr>
        <w:t>（5）阀门均为法兰连接，操作方式为手轮操作，手轮的操作力不大于250N。所有工况下噪音应控制在85分贝以下。</w:t>
      </w:r>
    </w:p>
    <w:p w14:paraId="20337C4A">
      <w:pPr>
        <w:spacing w:line="360" w:lineRule="auto"/>
        <w:ind w:firstLine="480" w:firstLineChars="200"/>
        <w:textAlignment w:val="baseline"/>
        <w:rPr>
          <w:color w:val="auto"/>
          <w:sz w:val="24"/>
        </w:rPr>
      </w:pPr>
      <w:r>
        <w:rPr>
          <w:color w:val="auto"/>
          <w:sz w:val="24"/>
        </w:rPr>
        <w:t>（6）压力等级小于4.0MPa的球阀，阀体材质选用铸钢；压力等级大于等于4.0MPa的球阀，阀体材质选用锻钢。</w:t>
      </w:r>
    </w:p>
    <w:p w14:paraId="665F7C91">
      <w:pPr>
        <w:spacing w:line="360" w:lineRule="auto"/>
        <w:ind w:firstLine="480" w:firstLineChars="200"/>
        <w:textAlignment w:val="baseline"/>
        <w:rPr>
          <w:color w:val="auto"/>
          <w:sz w:val="24"/>
        </w:rPr>
      </w:pPr>
      <w:r>
        <w:rPr>
          <w:color w:val="auto"/>
          <w:sz w:val="24"/>
        </w:rPr>
        <w:t>（7）检验和测试：阀门的检验和测试应严格按GB/T13927与JB/T9092执行。检验和测试应在阀门表面处理和喷漆前进行。</w:t>
      </w:r>
    </w:p>
    <w:p w14:paraId="60CB50AF">
      <w:pPr>
        <w:spacing w:line="360" w:lineRule="auto"/>
        <w:ind w:firstLine="424" w:firstLineChars="151"/>
        <w:outlineLvl w:val="0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5</w:t>
      </w:r>
      <w:r>
        <w:rPr>
          <w:b/>
          <w:color w:val="auto"/>
          <w:sz w:val="28"/>
          <w:szCs w:val="28"/>
        </w:rPr>
        <w:t>、安全阀</w:t>
      </w:r>
    </w:p>
    <w:p w14:paraId="7AF3CEDB">
      <w:pPr>
        <w:adjustRightInd w:val="0"/>
        <w:snapToGrid w:val="0"/>
        <w:spacing w:line="360" w:lineRule="auto"/>
        <w:ind w:firstLine="480" w:firstLineChars="200"/>
        <w:textAlignment w:val="baseline"/>
        <w:rPr>
          <w:color w:val="auto"/>
          <w:sz w:val="24"/>
        </w:rPr>
      </w:pPr>
      <w:r>
        <w:rPr>
          <w:color w:val="auto"/>
          <w:sz w:val="24"/>
        </w:rPr>
        <w:t>（1）设计压力小于等于4.0MPa的时候选择全启式安全阀；设计压力大于4.0MPa的时候选择先导式安全阀。</w:t>
      </w:r>
    </w:p>
    <w:p w14:paraId="18F97BDC">
      <w:pPr>
        <w:adjustRightInd w:val="0"/>
        <w:snapToGrid w:val="0"/>
        <w:spacing w:line="360" w:lineRule="auto"/>
        <w:ind w:firstLine="480" w:firstLineChars="200"/>
        <w:textAlignment w:val="baseline"/>
        <w:rPr>
          <w:color w:val="auto"/>
          <w:sz w:val="24"/>
        </w:rPr>
      </w:pPr>
      <w:r>
        <w:rPr>
          <w:color w:val="auto"/>
          <w:sz w:val="24"/>
        </w:rPr>
        <w:t>（2）安全阀必须是全封闭式，在安全阀的排气侧要求密封严密</w:t>
      </w:r>
      <w:r>
        <w:rPr>
          <w:rFonts w:hint="eastAsia"/>
          <w:color w:val="auto"/>
          <w:sz w:val="24"/>
          <w:lang w:eastAsia="zh-CN"/>
        </w:rPr>
        <w:t>，阀</w:t>
      </w:r>
      <w:r>
        <w:rPr>
          <w:color w:val="auto"/>
          <w:sz w:val="24"/>
        </w:rPr>
        <w:t>所排出的气体全部通过放散管排出，泄漏量应满足下列规定：密封试验压力为96％的整定压力</w:t>
      </w:r>
      <w:r>
        <w:rPr>
          <w:rFonts w:hint="eastAsia"/>
          <w:color w:val="auto"/>
          <w:sz w:val="24"/>
          <w:lang w:eastAsia="zh-CN"/>
        </w:rPr>
        <w:t>时，不许</w:t>
      </w:r>
      <w:r>
        <w:rPr>
          <w:color w:val="auto"/>
          <w:sz w:val="24"/>
        </w:rPr>
        <w:t>泄漏。</w:t>
      </w:r>
    </w:p>
    <w:p w14:paraId="75932CA8">
      <w:pPr>
        <w:adjustRightInd w:val="0"/>
        <w:snapToGrid w:val="0"/>
        <w:spacing w:line="360" w:lineRule="auto"/>
        <w:ind w:firstLine="480" w:firstLineChars="200"/>
        <w:textAlignment w:val="baseline"/>
        <w:rPr>
          <w:color w:val="auto"/>
          <w:sz w:val="24"/>
        </w:rPr>
      </w:pPr>
      <w:r>
        <w:rPr>
          <w:color w:val="auto"/>
          <w:sz w:val="24"/>
        </w:rPr>
        <w:t>（3）安全阀的阀体可以是截止阀形式，或满足本技术</w:t>
      </w:r>
      <w:r>
        <w:rPr>
          <w:rFonts w:hint="eastAsia"/>
          <w:color w:val="auto"/>
          <w:sz w:val="24"/>
          <w:lang w:eastAsia="zh-CN"/>
        </w:rPr>
        <w:t>要求</w:t>
      </w:r>
      <w:r>
        <w:rPr>
          <w:color w:val="auto"/>
          <w:sz w:val="24"/>
        </w:rPr>
        <w:t>的其它形式，阀端采用法兰或螺纹连接，如采用连接法兰应与阀体一同铸造或锻造。</w:t>
      </w:r>
    </w:p>
    <w:p w14:paraId="3D42AAE6">
      <w:pPr>
        <w:adjustRightInd w:val="0"/>
        <w:snapToGrid w:val="0"/>
        <w:spacing w:line="360" w:lineRule="auto"/>
        <w:ind w:firstLine="480" w:firstLineChars="200"/>
        <w:textAlignment w:val="baseline"/>
        <w:rPr>
          <w:color w:val="auto"/>
          <w:sz w:val="24"/>
        </w:rPr>
      </w:pPr>
      <w:r>
        <w:rPr>
          <w:color w:val="auto"/>
          <w:sz w:val="24"/>
        </w:rPr>
        <w:t>（4）阀座应固定在阀体上，不得松动。当弹簧破损时，阀瓣等零件不会飞出阀体外。</w:t>
      </w:r>
    </w:p>
    <w:p w14:paraId="645D9AE7">
      <w:pPr>
        <w:adjustRightInd w:val="0"/>
        <w:snapToGrid w:val="0"/>
        <w:spacing w:line="360" w:lineRule="auto"/>
        <w:ind w:firstLine="480" w:firstLineChars="200"/>
        <w:textAlignment w:val="baseline"/>
        <w:rPr>
          <w:color w:val="auto"/>
          <w:sz w:val="24"/>
        </w:rPr>
      </w:pPr>
      <w:r>
        <w:rPr>
          <w:color w:val="auto"/>
          <w:sz w:val="24"/>
        </w:rPr>
        <w:t>（5）当管线压力小于等于最大操作压力时，安全阀应能保证密封，达到零泄漏。当安全阀达到设定值时应能迅速起跳泄放压力，安全阀起跳压力和设定值之间的精度为±1％，回座压力精度为4％~6％；厂家应提供具体指标及权威机构对该指标的测试证明报告，并得到业主认可。当管线压力回落至最大操作压力时，安全阀应关闭。要求安全阀在多次操作后，应仍能准确起跳和复位，且关闭严密。</w:t>
      </w:r>
    </w:p>
    <w:p w14:paraId="2E615DBF">
      <w:pPr>
        <w:spacing w:line="360" w:lineRule="auto"/>
        <w:outlineLvl w:val="0"/>
        <w:rPr>
          <w:rFonts w:eastAsiaTheme="minorEastAsia"/>
          <w:b/>
          <w:color w:val="auto"/>
          <w:sz w:val="30"/>
          <w:szCs w:val="30"/>
        </w:rPr>
      </w:pPr>
      <w:r>
        <w:rPr>
          <w:rFonts w:hint="eastAsia" w:eastAsiaTheme="minorEastAsia"/>
          <w:b/>
          <w:color w:val="auto"/>
          <w:sz w:val="30"/>
          <w:szCs w:val="30"/>
        </w:rPr>
        <w:t>五</w:t>
      </w:r>
      <w:r>
        <w:rPr>
          <w:rFonts w:eastAsiaTheme="minorEastAsia"/>
          <w:b/>
          <w:color w:val="auto"/>
          <w:sz w:val="30"/>
          <w:szCs w:val="30"/>
        </w:rPr>
        <w:t>、</w:t>
      </w:r>
      <w:r>
        <w:rPr>
          <w:rFonts w:hint="eastAsia" w:eastAsiaTheme="minorEastAsia"/>
          <w:b/>
          <w:color w:val="auto"/>
          <w:sz w:val="30"/>
          <w:szCs w:val="30"/>
          <w:lang w:eastAsia="zh-CN"/>
        </w:rPr>
        <w:t>其他</w:t>
      </w:r>
      <w:r>
        <w:rPr>
          <w:rFonts w:eastAsiaTheme="minorEastAsia"/>
          <w:b/>
          <w:color w:val="auto"/>
          <w:sz w:val="30"/>
          <w:szCs w:val="30"/>
        </w:rPr>
        <w:t>要求</w:t>
      </w:r>
    </w:p>
    <w:p w14:paraId="062B1546">
      <w:pPr>
        <w:autoSpaceDE w:val="0"/>
        <w:autoSpaceDN w:val="0"/>
        <w:adjustRightInd w:val="0"/>
        <w:spacing w:line="360" w:lineRule="auto"/>
        <w:ind w:firstLine="362" w:firstLineChars="151"/>
        <w:jc w:val="left"/>
        <w:rPr>
          <w:rFonts w:eastAsiaTheme="minorEastAsia"/>
          <w:color w:val="auto"/>
          <w:kern w:val="0"/>
          <w:sz w:val="24"/>
        </w:rPr>
      </w:pPr>
      <w:r>
        <w:rPr>
          <w:rFonts w:eastAsiaTheme="minorEastAsia"/>
          <w:color w:val="auto"/>
          <w:kern w:val="0"/>
          <w:sz w:val="24"/>
        </w:rPr>
        <w:t>1、设备由厂家根据流程整体成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橇</w:t>
      </w:r>
      <w:r>
        <w:rPr>
          <w:rFonts w:eastAsiaTheme="minorEastAsia"/>
          <w:color w:val="auto"/>
          <w:kern w:val="0"/>
          <w:sz w:val="24"/>
        </w:rPr>
        <w:t>供货，包含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橇</w:t>
      </w:r>
      <w:r>
        <w:rPr>
          <w:rFonts w:eastAsiaTheme="minorEastAsia"/>
          <w:color w:val="auto"/>
          <w:kern w:val="0"/>
          <w:sz w:val="24"/>
        </w:rPr>
        <w:t>内防爆照明、泄漏报警（声、光报警）、氮气系统、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橇</w:t>
      </w:r>
      <w:r>
        <w:rPr>
          <w:rFonts w:eastAsiaTheme="minorEastAsia"/>
          <w:color w:val="auto"/>
          <w:kern w:val="0"/>
          <w:sz w:val="24"/>
        </w:rPr>
        <w:t>出口法兰等，泄漏报警探头应布置合理，并能按规范要求覆盖整体设备范围。</w:t>
      </w:r>
    </w:p>
    <w:p w14:paraId="4CE42556">
      <w:pPr>
        <w:autoSpaceDE w:val="0"/>
        <w:autoSpaceDN w:val="0"/>
        <w:adjustRightInd w:val="0"/>
        <w:spacing w:line="360" w:lineRule="auto"/>
        <w:ind w:firstLine="362" w:firstLineChars="151"/>
        <w:jc w:val="left"/>
        <w:rPr>
          <w:rFonts w:eastAsiaTheme="minorEastAsia"/>
          <w:color w:val="auto"/>
          <w:kern w:val="0"/>
          <w:sz w:val="24"/>
        </w:rPr>
      </w:pPr>
      <w:r>
        <w:rPr>
          <w:rFonts w:eastAsiaTheme="minorEastAsia"/>
          <w:color w:val="auto"/>
          <w:kern w:val="0"/>
          <w:sz w:val="24"/>
        </w:rPr>
        <w:t>2、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橇</w:t>
      </w:r>
      <w:r>
        <w:rPr>
          <w:rFonts w:eastAsiaTheme="minorEastAsia"/>
          <w:color w:val="auto"/>
          <w:kern w:val="0"/>
          <w:sz w:val="24"/>
        </w:rPr>
        <w:t>内远传仪表及电气设备均接入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橇</w:t>
      </w:r>
      <w:r>
        <w:rPr>
          <w:rFonts w:eastAsiaTheme="minorEastAsia"/>
          <w:color w:val="auto"/>
          <w:kern w:val="0"/>
          <w:sz w:val="24"/>
        </w:rPr>
        <w:t>内防爆接线箱或动力接线箱，并配备防爆控制箱，其自动控制主要功能及要求如下：</w:t>
      </w:r>
    </w:p>
    <w:p w14:paraId="0B549200">
      <w:pPr>
        <w:autoSpaceDE w:val="0"/>
        <w:autoSpaceDN w:val="0"/>
        <w:adjustRightInd w:val="0"/>
        <w:spacing w:line="360" w:lineRule="auto"/>
        <w:ind w:firstLine="362" w:firstLineChars="151"/>
        <w:jc w:val="left"/>
        <w:rPr>
          <w:rFonts w:hint="eastAsia" w:eastAsiaTheme="minorEastAsia"/>
          <w:color w:val="auto"/>
          <w:kern w:val="0"/>
          <w:sz w:val="24"/>
          <w:lang w:eastAsia="zh-CN"/>
        </w:rPr>
      </w:pPr>
      <w:r>
        <w:rPr>
          <w:rFonts w:eastAsiaTheme="minorEastAsia"/>
          <w:color w:val="auto"/>
          <w:kern w:val="0"/>
          <w:sz w:val="24"/>
        </w:rPr>
        <w:t>（1）泄漏报警切断：当泄漏报警探头检测到天然气浓度达到爆炸下限的20%时，进行声光报警（供货商提供声光报警器），达到爆炸下限的40%时切断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加热器</w:t>
      </w:r>
      <w:r>
        <w:rPr>
          <w:rFonts w:eastAsiaTheme="minorEastAsia"/>
          <w:color w:val="auto"/>
          <w:kern w:val="0"/>
          <w:sz w:val="24"/>
        </w:rPr>
        <w:t>前紧急切断阀和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减压橇</w:t>
      </w:r>
      <w:r>
        <w:rPr>
          <w:rFonts w:eastAsiaTheme="minorEastAsia"/>
          <w:color w:val="auto"/>
          <w:kern w:val="0"/>
          <w:sz w:val="24"/>
        </w:rPr>
        <w:t>出口气动阀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。</w:t>
      </w:r>
    </w:p>
    <w:p w14:paraId="36806A3E">
      <w:pPr>
        <w:spacing w:line="360" w:lineRule="auto"/>
        <w:ind w:firstLine="361" w:firstLineChars="150"/>
        <w:outlineLvl w:val="0"/>
        <w:rPr>
          <w:b/>
          <w:sz w:val="24"/>
        </w:rPr>
      </w:pPr>
      <w:r>
        <w:rPr>
          <w:rFonts w:hint="eastAsia"/>
          <w:b/>
          <w:sz w:val="24"/>
        </w:rPr>
        <w:t>注：</w:t>
      </w:r>
      <w:r>
        <w:rPr>
          <w:rFonts w:hint="eastAsia"/>
          <w:b/>
          <w:sz w:val="24"/>
          <w:lang w:eastAsia="zh-CN"/>
        </w:rPr>
        <w:t>当减压橇自带防爆控制箱时，橇</w:t>
      </w:r>
      <w:r>
        <w:rPr>
          <w:rFonts w:hint="eastAsia"/>
          <w:b/>
          <w:sz w:val="24"/>
        </w:rPr>
        <w:t>外报警探头（钢瓶组</w:t>
      </w:r>
      <w:r>
        <w:rPr>
          <w:rFonts w:hint="eastAsia"/>
          <w:b/>
          <w:sz w:val="24"/>
          <w:lang w:eastAsia="zh-CN"/>
        </w:rPr>
        <w:t>橇</w:t>
      </w:r>
      <w:r>
        <w:rPr>
          <w:rFonts w:hint="eastAsia"/>
          <w:b/>
          <w:sz w:val="24"/>
        </w:rPr>
        <w:t>或固定车位处现场探头）信号现场接入调压</w:t>
      </w:r>
      <w:r>
        <w:rPr>
          <w:rFonts w:hint="eastAsia"/>
          <w:b/>
          <w:sz w:val="24"/>
          <w:lang w:eastAsia="zh-CN"/>
        </w:rPr>
        <w:t>橇</w:t>
      </w:r>
      <w:r>
        <w:rPr>
          <w:rFonts w:hint="eastAsia"/>
          <w:b/>
          <w:sz w:val="24"/>
        </w:rPr>
        <w:t>防爆接线箱（防爆接线箱预留</w:t>
      </w:r>
      <w:r>
        <w:rPr>
          <w:rFonts w:hint="eastAsia"/>
          <w:b/>
          <w:sz w:val="24"/>
          <w:lang w:eastAsia="zh-CN"/>
        </w:rPr>
        <w:t>橇</w:t>
      </w:r>
      <w:r>
        <w:rPr>
          <w:rFonts w:hint="eastAsia"/>
          <w:b/>
          <w:sz w:val="24"/>
        </w:rPr>
        <w:t>外探头接口不少于2个），并通过调压</w:t>
      </w:r>
      <w:r>
        <w:rPr>
          <w:rFonts w:hint="eastAsia"/>
          <w:b/>
          <w:sz w:val="24"/>
          <w:lang w:eastAsia="zh-CN"/>
        </w:rPr>
        <w:t>橇</w:t>
      </w:r>
      <w:r>
        <w:rPr>
          <w:rFonts w:hint="eastAsia"/>
          <w:b/>
          <w:sz w:val="24"/>
        </w:rPr>
        <w:t>集中进行声光报警控制。</w:t>
      </w:r>
    </w:p>
    <w:p w14:paraId="028FD1A9">
      <w:pPr>
        <w:autoSpaceDE w:val="0"/>
        <w:autoSpaceDN w:val="0"/>
        <w:adjustRightInd w:val="0"/>
        <w:spacing w:line="360" w:lineRule="auto"/>
        <w:ind w:firstLine="362" w:firstLineChars="151"/>
        <w:jc w:val="left"/>
        <w:rPr>
          <w:rFonts w:eastAsiaTheme="minorEastAsia"/>
          <w:color w:val="auto"/>
          <w:kern w:val="0"/>
          <w:sz w:val="24"/>
        </w:rPr>
      </w:pPr>
      <w:r>
        <w:rPr>
          <w:rFonts w:eastAsiaTheme="minorEastAsia"/>
          <w:color w:val="auto"/>
          <w:kern w:val="0"/>
          <w:sz w:val="24"/>
        </w:rPr>
        <w:t>（2）管道低温报警：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橇</w:t>
      </w:r>
      <w:r>
        <w:rPr>
          <w:rFonts w:eastAsiaTheme="minorEastAsia"/>
          <w:color w:val="auto"/>
          <w:kern w:val="0"/>
          <w:sz w:val="24"/>
        </w:rPr>
        <w:t>出口气体温度低于8℃时报警，温度达到</w:t>
      </w:r>
      <w:r>
        <w:rPr>
          <w:rFonts w:hint="eastAsia" w:eastAsiaTheme="minorEastAsia"/>
          <w:color w:val="auto"/>
          <w:kern w:val="0"/>
          <w:sz w:val="24"/>
          <w:lang w:val="en-US" w:eastAsia="zh-CN"/>
        </w:rPr>
        <w:t>0</w:t>
      </w:r>
      <w:r>
        <w:rPr>
          <w:rFonts w:eastAsiaTheme="minorEastAsia"/>
          <w:color w:val="auto"/>
          <w:kern w:val="0"/>
          <w:sz w:val="24"/>
        </w:rPr>
        <w:t>℃时水浴复热器前紧急自动切断阀关闭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。</w:t>
      </w:r>
    </w:p>
    <w:p w14:paraId="1BAC593F">
      <w:pPr>
        <w:autoSpaceDE w:val="0"/>
        <w:autoSpaceDN w:val="0"/>
        <w:adjustRightInd w:val="0"/>
        <w:spacing w:line="360" w:lineRule="auto"/>
        <w:ind w:firstLine="362" w:firstLineChars="151"/>
        <w:jc w:val="left"/>
        <w:rPr>
          <w:rFonts w:eastAsiaTheme="minorEastAsia"/>
          <w:color w:val="auto"/>
          <w:kern w:val="0"/>
          <w:sz w:val="24"/>
        </w:rPr>
      </w:pPr>
      <w:r>
        <w:rPr>
          <w:rFonts w:eastAsiaTheme="minorEastAsia"/>
          <w:color w:val="auto"/>
          <w:kern w:val="0"/>
          <w:sz w:val="24"/>
        </w:rPr>
        <w:t>（</w:t>
      </w:r>
      <w:r>
        <w:rPr>
          <w:rFonts w:hint="eastAsia" w:eastAsiaTheme="minorEastAsia"/>
          <w:color w:val="auto"/>
          <w:kern w:val="0"/>
          <w:sz w:val="24"/>
          <w:lang w:val="en-US" w:eastAsia="zh-CN"/>
        </w:rPr>
        <w:t>3</w:t>
      </w:r>
      <w:r>
        <w:rPr>
          <w:rFonts w:eastAsiaTheme="minorEastAsia"/>
          <w:color w:val="auto"/>
          <w:kern w:val="0"/>
          <w:sz w:val="24"/>
        </w:rPr>
        <w:t>）管道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高</w:t>
      </w:r>
      <w:r>
        <w:rPr>
          <w:rFonts w:eastAsiaTheme="minorEastAsia"/>
          <w:color w:val="auto"/>
          <w:kern w:val="0"/>
          <w:sz w:val="24"/>
        </w:rPr>
        <w:t>温报警：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橇</w:t>
      </w:r>
      <w:r>
        <w:rPr>
          <w:rFonts w:eastAsiaTheme="minorEastAsia"/>
          <w:color w:val="auto"/>
          <w:kern w:val="0"/>
          <w:sz w:val="24"/>
        </w:rPr>
        <w:t>出口气体温度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高</w:t>
      </w:r>
      <w:r>
        <w:rPr>
          <w:rFonts w:eastAsiaTheme="minorEastAsia"/>
          <w:color w:val="auto"/>
          <w:kern w:val="0"/>
          <w:sz w:val="24"/>
        </w:rPr>
        <w:t>于</w:t>
      </w:r>
      <w:r>
        <w:rPr>
          <w:rFonts w:hint="eastAsia" w:eastAsiaTheme="minorEastAsia"/>
          <w:color w:val="auto"/>
          <w:kern w:val="0"/>
          <w:sz w:val="24"/>
          <w:lang w:val="en-US" w:eastAsia="zh-CN"/>
        </w:rPr>
        <w:t>20</w:t>
      </w:r>
      <w:r>
        <w:rPr>
          <w:rFonts w:eastAsiaTheme="minorEastAsia"/>
          <w:color w:val="auto"/>
          <w:kern w:val="0"/>
          <w:sz w:val="24"/>
        </w:rPr>
        <w:t>℃时报警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，并与加热系统控制系统进行连锁。</w:t>
      </w:r>
    </w:p>
    <w:p w14:paraId="1B36479D">
      <w:pPr>
        <w:autoSpaceDE w:val="0"/>
        <w:autoSpaceDN w:val="0"/>
        <w:adjustRightInd w:val="0"/>
        <w:spacing w:line="360" w:lineRule="auto"/>
        <w:ind w:firstLine="362" w:firstLineChars="151"/>
        <w:jc w:val="left"/>
        <w:rPr>
          <w:rFonts w:eastAsiaTheme="minorEastAsia"/>
          <w:color w:val="auto"/>
          <w:kern w:val="0"/>
          <w:sz w:val="24"/>
        </w:rPr>
      </w:pPr>
      <w:r>
        <w:rPr>
          <w:rFonts w:eastAsiaTheme="minorEastAsia"/>
          <w:color w:val="auto"/>
          <w:kern w:val="0"/>
          <w:sz w:val="24"/>
        </w:rPr>
        <w:t>（</w:t>
      </w:r>
      <w:r>
        <w:rPr>
          <w:rFonts w:hint="eastAsia" w:eastAsiaTheme="minorEastAsia"/>
          <w:color w:val="auto"/>
          <w:kern w:val="0"/>
          <w:sz w:val="24"/>
          <w:lang w:val="en-US" w:eastAsia="zh-CN"/>
        </w:rPr>
        <w:t>4</w:t>
      </w:r>
      <w:r>
        <w:rPr>
          <w:rFonts w:eastAsiaTheme="minorEastAsia"/>
          <w:color w:val="auto"/>
          <w:kern w:val="0"/>
          <w:sz w:val="24"/>
        </w:rPr>
        <w:t>）压力超限报警：</w:t>
      </w:r>
    </w:p>
    <w:p w14:paraId="51890E05">
      <w:pPr>
        <w:autoSpaceDE w:val="0"/>
        <w:autoSpaceDN w:val="0"/>
        <w:adjustRightInd w:val="0"/>
        <w:spacing w:line="360" w:lineRule="auto"/>
        <w:ind w:firstLine="362" w:firstLineChars="151"/>
        <w:jc w:val="left"/>
        <w:rPr>
          <w:rFonts w:hint="eastAsia" w:eastAsiaTheme="minorEastAsia"/>
          <w:color w:val="auto"/>
          <w:kern w:val="0"/>
          <w:sz w:val="24"/>
          <w:lang w:eastAsia="zh-CN"/>
        </w:rPr>
      </w:pPr>
      <w:r>
        <w:rPr>
          <w:rFonts w:eastAsiaTheme="minorEastAsia"/>
          <w:color w:val="auto"/>
          <w:kern w:val="0"/>
          <w:sz w:val="24"/>
        </w:rPr>
        <w:t>当PT201压力大于或等于20MPa时高报警，提示调压前管道压力高；当压力大于等于20.5MPa时高高报警，并进行声光报警；当压力小于等于2.0MPa时低报警，提示调压前压力低；当压力小于等于1.5MPa时低低报警，并进行声光报警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。</w:t>
      </w:r>
    </w:p>
    <w:p w14:paraId="3F26D2C8">
      <w:pPr>
        <w:autoSpaceDE w:val="0"/>
        <w:autoSpaceDN w:val="0"/>
        <w:adjustRightInd w:val="0"/>
        <w:spacing w:line="360" w:lineRule="auto"/>
        <w:ind w:firstLine="362" w:firstLineChars="151"/>
        <w:jc w:val="left"/>
        <w:rPr>
          <w:rFonts w:hint="eastAsia" w:eastAsiaTheme="minorEastAsia"/>
          <w:color w:val="auto"/>
          <w:kern w:val="0"/>
          <w:sz w:val="24"/>
          <w:lang w:eastAsia="zh-CN"/>
        </w:rPr>
      </w:pPr>
      <w:r>
        <w:rPr>
          <w:rFonts w:eastAsiaTheme="minorEastAsia"/>
          <w:color w:val="auto"/>
          <w:kern w:val="0"/>
          <w:sz w:val="24"/>
        </w:rPr>
        <w:t>当PT202压力大于或等于1.4MPa时高报警，提示调压后管道压力高；当压力大于等于1.47MPa时高高声光报警，并切断水浴复热器前紧急切断阀（切断后人工复位）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。</w:t>
      </w:r>
    </w:p>
    <w:p w14:paraId="7E935F32">
      <w:pPr>
        <w:autoSpaceDE w:val="0"/>
        <w:autoSpaceDN w:val="0"/>
        <w:adjustRightInd w:val="0"/>
        <w:spacing w:line="360" w:lineRule="auto"/>
        <w:ind w:firstLine="362" w:firstLineChars="151"/>
        <w:jc w:val="left"/>
        <w:rPr>
          <w:rFonts w:eastAsiaTheme="minorEastAsia"/>
          <w:color w:val="auto"/>
          <w:kern w:val="0"/>
          <w:sz w:val="24"/>
        </w:rPr>
      </w:pPr>
      <w:r>
        <w:rPr>
          <w:rFonts w:eastAsiaTheme="minorEastAsia"/>
          <w:color w:val="auto"/>
          <w:kern w:val="0"/>
          <w:sz w:val="24"/>
        </w:rPr>
        <w:t>当PT203压力大于或等于0.36MPa时高报警，提示调压后管道压力高，当压力大于等于0.39MPa时高高声光报警，并切断水浴复热器前紧急切断阀（切断后人工复位）；当压力小于等于0.2MPa时低报警，提示调压后管道压力低，当压力小于等于0.1MPa时低低报警，并进行声光报警。</w:t>
      </w:r>
    </w:p>
    <w:p w14:paraId="1739D4DE">
      <w:pPr>
        <w:autoSpaceDE w:val="0"/>
        <w:autoSpaceDN w:val="0"/>
        <w:adjustRightInd w:val="0"/>
        <w:spacing w:line="360" w:lineRule="auto"/>
        <w:ind w:firstLine="362" w:firstLineChars="151"/>
        <w:jc w:val="left"/>
        <w:rPr>
          <w:rFonts w:eastAsiaTheme="minorEastAsia"/>
          <w:color w:val="auto"/>
          <w:kern w:val="0"/>
          <w:sz w:val="24"/>
        </w:rPr>
      </w:pPr>
      <w:r>
        <w:rPr>
          <w:rFonts w:eastAsiaTheme="minorEastAsia"/>
          <w:color w:val="auto"/>
          <w:kern w:val="0"/>
          <w:sz w:val="24"/>
        </w:rPr>
        <w:t>（</w:t>
      </w:r>
      <w:r>
        <w:rPr>
          <w:rFonts w:hint="eastAsia" w:eastAsiaTheme="minorEastAsia"/>
          <w:color w:val="auto"/>
          <w:kern w:val="0"/>
          <w:sz w:val="24"/>
          <w:lang w:val="en-US" w:eastAsia="zh-CN"/>
        </w:rPr>
        <w:t>5</w:t>
      </w:r>
      <w:r>
        <w:rPr>
          <w:rFonts w:eastAsiaTheme="minorEastAsia"/>
          <w:color w:val="auto"/>
          <w:kern w:val="0"/>
          <w:sz w:val="24"/>
        </w:rPr>
        <w:t>）信号采集：控制系统实时记录站内所有压力检测点、温度检测点、流量计、加臭参数、报警记录等参数信号。</w:t>
      </w:r>
    </w:p>
    <w:p w14:paraId="14E79ED5">
      <w:pPr>
        <w:autoSpaceDE w:val="0"/>
        <w:autoSpaceDN w:val="0"/>
        <w:adjustRightInd w:val="0"/>
        <w:spacing w:line="360" w:lineRule="auto"/>
        <w:ind w:firstLine="362" w:firstLineChars="151"/>
        <w:jc w:val="left"/>
        <w:rPr>
          <w:rFonts w:eastAsiaTheme="minorEastAsia"/>
          <w:color w:val="auto"/>
          <w:kern w:val="0"/>
          <w:sz w:val="24"/>
        </w:rPr>
      </w:pPr>
      <w:r>
        <w:rPr>
          <w:rFonts w:eastAsiaTheme="minorEastAsia"/>
          <w:color w:val="auto"/>
          <w:kern w:val="0"/>
          <w:sz w:val="24"/>
        </w:rPr>
        <w:t>（</w:t>
      </w:r>
      <w:r>
        <w:rPr>
          <w:rFonts w:hint="eastAsia" w:eastAsiaTheme="minorEastAsia"/>
          <w:color w:val="auto"/>
          <w:kern w:val="0"/>
          <w:sz w:val="24"/>
          <w:lang w:val="en-US" w:eastAsia="zh-CN"/>
        </w:rPr>
        <w:t>6</w:t>
      </w:r>
      <w:r>
        <w:rPr>
          <w:rFonts w:eastAsiaTheme="minorEastAsia"/>
          <w:color w:val="auto"/>
          <w:kern w:val="0"/>
          <w:sz w:val="24"/>
        </w:rPr>
        <w:t>）CNG减压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橇</w:t>
      </w:r>
      <w:r>
        <w:rPr>
          <w:rFonts w:eastAsiaTheme="minorEastAsia"/>
          <w:color w:val="auto"/>
          <w:kern w:val="0"/>
          <w:sz w:val="24"/>
        </w:rPr>
        <w:t>应具备ESD控制系统，能够在紧急情况时快速正确动作，切断天然气气源或关闭事故设备；ESD系统应能手动、自动或者手动自动同时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启动</w:t>
      </w:r>
      <w:r>
        <w:rPr>
          <w:rFonts w:eastAsiaTheme="minorEastAsia"/>
          <w:color w:val="auto"/>
          <w:kern w:val="0"/>
          <w:sz w:val="24"/>
        </w:rPr>
        <w:t>，手动起动器应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位于事故时人能到达</w:t>
      </w:r>
      <w:r>
        <w:rPr>
          <w:rFonts w:eastAsiaTheme="minorEastAsia"/>
          <w:color w:val="auto"/>
          <w:kern w:val="0"/>
          <w:sz w:val="24"/>
        </w:rPr>
        <w:t>；ESD系统动作后，需要现场手动复位。</w:t>
      </w:r>
    </w:p>
    <w:p w14:paraId="6B5514D4">
      <w:pPr>
        <w:autoSpaceDE w:val="0"/>
        <w:autoSpaceDN w:val="0"/>
        <w:adjustRightInd w:val="0"/>
        <w:spacing w:line="360" w:lineRule="auto"/>
        <w:ind w:firstLine="362" w:firstLineChars="151"/>
        <w:jc w:val="left"/>
        <w:rPr>
          <w:rFonts w:eastAsiaTheme="minorEastAsia"/>
          <w:color w:val="auto"/>
          <w:kern w:val="0"/>
          <w:sz w:val="24"/>
        </w:rPr>
      </w:pPr>
      <w:r>
        <w:rPr>
          <w:rFonts w:eastAsiaTheme="minorEastAsia"/>
          <w:color w:val="auto"/>
          <w:kern w:val="0"/>
          <w:sz w:val="24"/>
        </w:rPr>
        <w:t>以上控制流程及节点参数设备厂家可根据实际情况进行调整。</w:t>
      </w:r>
    </w:p>
    <w:p w14:paraId="7D7EF953">
      <w:pPr>
        <w:autoSpaceDE w:val="0"/>
        <w:autoSpaceDN w:val="0"/>
        <w:adjustRightInd w:val="0"/>
        <w:spacing w:line="360" w:lineRule="auto"/>
        <w:ind w:firstLine="362" w:firstLineChars="151"/>
        <w:jc w:val="left"/>
        <w:rPr>
          <w:rFonts w:eastAsiaTheme="minorEastAsia"/>
          <w:color w:val="auto"/>
          <w:kern w:val="0"/>
          <w:sz w:val="24"/>
        </w:rPr>
      </w:pPr>
      <w:r>
        <w:rPr>
          <w:rFonts w:eastAsiaTheme="minorEastAsia"/>
          <w:color w:val="auto"/>
          <w:kern w:val="0"/>
          <w:sz w:val="24"/>
        </w:rPr>
        <w:t>3、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橇</w:t>
      </w:r>
      <w:r>
        <w:rPr>
          <w:rFonts w:eastAsiaTheme="minorEastAsia"/>
          <w:color w:val="auto"/>
          <w:kern w:val="0"/>
          <w:sz w:val="24"/>
        </w:rPr>
        <w:t>装成品应带底板、固定绑带，基座与设备固定应牢固，底座应为黑色，底座要求除锈后防锈漆和面漆各两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遍</w:t>
      </w:r>
      <w:r>
        <w:rPr>
          <w:rFonts w:eastAsiaTheme="minorEastAsia"/>
          <w:color w:val="auto"/>
          <w:kern w:val="0"/>
          <w:sz w:val="24"/>
        </w:rPr>
        <w:t xml:space="preserve">。 </w:t>
      </w:r>
    </w:p>
    <w:p w14:paraId="4DF0A68C">
      <w:pPr>
        <w:autoSpaceDE w:val="0"/>
        <w:autoSpaceDN w:val="0"/>
        <w:adjustRightInd w:val="0"/>
        <w:spacing w:line="360" w:lineRule="auto"/>
        <w:ind w:firstLine="362" w:firstLineChars="151"/>
        <w:jc w:val="left"/>
        <w:rPr>
          <w:rFonts w:eastAsiaTheme="minorEastAsia"/>
          <w:color w:val="auto"/>
          <w:kern w:val="0"/>
          <w:sz w:val="24"/>
        </w:rPr>
      </w:pPr>
      <w:r>
        <w:rPr>
          <w:rFonts w:eastAsiaTheme="minorEastAsia"/>
          <w:color w:val="auto"/>
          <w:kern w:val="0"/>
          <w:sz w:val="24"/>
        </w:rPr>
        <w:t>4、</w:t>
      </w:r>
      <w:r>
        <w:rPr>
          <w:color w:val="auto"/>
          <w:sz w:val="24"/>
        </w:rPr>
        <w:t>系统</w:t>
      </w:r>
      <w:r>
        <w:rPr>
          <w:rFonts w:hint="eastAsia"/>
          <w:color w:val="auto"/>
          <w:sz w:val="24"/>
        </w:rPr>
        <w:t>内除不锈钢管道外的</w:t>
      </w:r>
      <w:r>
        <w:rPr>
          <w:color w:val="auto"/>
          <w:sz w:val="24"/>
        </w:rPr>
        <w:t>所有管道、设备，均</w:t>
      </w:r>
      <w:r>
        <w:rPr>
          <w:rFonts w:hint="eastAsia"/>
          <w:color w:val="auto"/>
          <w:sz w:val="24"/>
          <w:lang w:eastAsia="zh-CN"/>
        </w:rPr>
        <w:t>须</w:t>
      </w:r>
      <w:r>
        <w:rPr>
          <w:color w:val="auto"/>
          <w:sz w:val="24"/>
        </w:rPr>
        <w:t>涂</w:t>
      </w:r>
      <w:r>
        <w:rPr>
          <w:rFonts w:hint="eastAsia"/>
          <w:color w:val="auto"/>
          <w:sz w:val="24"/>
          <w:lang w:eastAsia="zh-CN"/>
        </w:rPr>
        <w:t>防腐</w:t>
      </w:r>
      <w:r>
        <w:rPr>
          <w:color w:val="auto"/>
          <w:sz w:val="24"/>
        </w:rPr>
        <w:t>涂料，</w:t>
      </w:r>
      <w:r>
        <w:rPr>
          <w:rFonts w:hint="eastAsia"/>
          <w:color w:val="auto"/>
          <w:sz w:val="24"/>
        </w:rPr>
        <w:t>其中环氧富锌底漆（底层，厚度不小于80μm）、环氧云铁防锈漆（中间层，厚度不小于160μm）、氟碳面漆（面层，厚度不小于80μm），涂层总厚度应≥320μm</w:t>
      </w:r>
      <w:r>
        <w:rPr>
          <w:color w:val="auto"/>
          <w:sz w:val="24"/>
        </w:rPr>
        <w:t>。</w:t>
      </w:r>
    </w:p>
    <w:p w14:paraId="7701263D">
      <w:pPr>
        <w:autoSpaceDE w:val="0"/>
        <w:autoSpaceDN w:val="0"/>
        <w:adjustRightInd w:val="0"/>
        <w:spacing w:line="360" w:lineRule="auto"/>
        <w:ind w:firstLine="362" w:firstLineChars="151"/>
        <w:jc w:val="left"/>
        <w:rPr>
          <w:rFonts w:eastAsiaTheme="minorEastAsia"/>
          <w:color w:val="auto"/>
          <w:kern w:val="0"/>
          <w:sz w:val="24"/>
        </w:rPr>
      </w:pPr>
      <w:r>
        <w:rPr>
          <w:rFonts w:eastAsiaTheme="minorEastAsia"/>
          <w:color w:val="auto"/>
          <w:kern w:val="0"/>
          <w:sz w:val="24"/>
        </w:rPr>
        <w:t>5、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橇</w:t>
      </w:r>
      <w:r>
        <w:rPr>
          <w:rFonts w:eastAsiaTheme="minorEastAsia"/>
          <w:color w:val="auto"/>
          <w:kern w:val="0"/>
          <w:sz w:val="24"/>
        </w:rPr>
        <w:t>装成品中设备、管材、管件等设施的选用均需满足现行国家、行业规范要求，并按现行国家、行业规范要求进行集成配套。</w:t>
      </w:r>
    </w:p>
    <w:p w14:paraId="680E8301">
      <w:pPr>
        <w:autoSpaceDE w:val="0"/>
        <w:autoSpaceDN w:val="0"/>
        <w:adjustRightInd w:val="0"/>
        <w:spacing w:line="360" w:lineRule="auto"/>
        <w:ind w:firstLine="362" w:firstLineChars="151"/>
        <w:jc w:val="left"/>
        <w:rPr>
          <w:rFonts w:eastAsiaTheme="minorEastAsia"/>
          <w:color w:val="auto"/>
          <w:kern w:val="0"/>
          <w:sz w:val="24"/>
        </w:rPr>
      </w:pPr>
      <w:r>
        <w:rPr>
          <w:rFonts w:eastAsiaTheme="minorEastAsia"/>
          <w:color w:val="auto"/>
          <w:kern w:val="0"/>
          <w:sz w:val="24"/>
        </w:rPr>
        <w:t>6、设备具体工艺流程及其余具体要求详见“工艺流程图”。</w:t>
      </w:r>
    </w:p>
    <w:p w14:paraId="163D35B3">
      <w:pPr>
        <w:autoSpaceDE w:val="0"/>
        <w:autoSpaceDN w:val="0"/>
        <w:adjustRightInd w:val="0"/>
        <w:spacing w:line="360" w:lineRule="auto"/>
        <w:ind w:firstLine="362" w:firstLineChars="151"/>
        <w:jc w:val="left"/>
        <w:rPr>
          <w:rFonts w:eastAsiaTheme="minorEastAsia"/>
          <w:color w:val="auto"/>
          <w:kern w:val="0"/>
          <w:sz w:val="24"/>
        </w:rPr>
      </w:pPr>
      <w:r>
        <w:rPr>
          <w:rFonts w:eastAsiaTheme="minorEastAsia"/>
          <w:color w:val="auto"/>
          <w:kern w:val="0"/>
          <w:sz w:val="24"/>
        </w:rPr>
        <w:t>7、设备底座高出地面不小于10cm。</w:t>
      </w:r>
    </w:p>
    <w:p w14:paraId="11DA9F60">
      <w:pPr>
        <w:autoSpaceDE w:val="0"/>
        <w:autoSpaceDN w:val="0"/>
        <w:adjustRightInd w:val="0"/>
        <w:spacing w:line="360" w:lineRule="auto"/>
        <w:ind w:firstLine="362" w:firstLineChars="151"/>
        <w:jc w:val="left"/>
        <w:rPr>
          <w:rFonts w:eastAsiaTheme="minorEastAsia"/>
          <w:color w:val="auto"/>
          <w:kern w:val="0"/>
          <w:sz w:val="24"/>
        </w:rPr>
      </w:pPr>
      <w:r>
        <w:rPr>
          <w:rFonts w:eastAsiaTheme="minorEastAsia"/>
          <w:color w:val="auto"/>
          <w:kern w:val="0"/>
          <w:sz w:val="24"/>
        </w:rPr>
        <w:t>8、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橇</w:t>
      </w:r>
      <w:r>
        <w:rPr>
          <w:rFonts w:eastAsiaTheme="minorEastAsia"/>
          <w:color w:val="auto"/>
          <w:kern w:val="0"/>
          <w:sz w:val="24"/>
        </w:rPr>
        <w:t>内支吊架、管托应有足够的强度与刚度，管道支架的设置位置应满足强度和热胀冷缩应力位置的要求</w:t>
      </w:r>
      <w:r>
        <w:rPr>
          <w:rFonts w:hint="eastAsia" w:eastAsiaTheme="minorEastAsia"/>
          <w:color w:val="auto"/>
          <w:kern w:val="0"/>
          <w:sz w:val="24"/>
        </w:rPr>
        <w:t>。</w:t>
      </w:r>
    </w:p>
    <w:p w14:paraId="14E9EFF8">
      <w:pPr>
        <w:autoSpaceDE w:val="0"/>
        <w:autoSpaceDN w:val="0"/>
        <w:adjustRightInd w:val="0"/>
        <w:spacing w:line="360" w:lineRule="auto"/>
        <w:ind w:firstLine="362" w:firstLineChars="151"/>
        <w:jc w:val="left"/>
        <w:rPr>
          <w:rFonts w:eastAsiaTheme="minorEastAsia"/>
          <w:color w:val="auto"/>
          <w:kern w:val="0"/>
          <w:sz w:val="24"/>
        </w:rPr>
      </w:pPr>
      <w:r>
        <w:rPr>
          <w:rFonts w:eastAsiaTheme="minorEastAsia"/>
          <w:color w:val="auto"/>
          <w:kern w:val="0"/>
          <w:sz w:val="24"/>
        </w:rPr>
        <w:t>9、</w:t>
      </w:r>
      <w:r>
        <w:rPr>
          <w:rFonts w:hint="eastAsia" w:eastAsiaTheme="minorEastAsia"/>
          <w:color w:val="auto"/>
          <w:kern w:val="0"/>
          <w:sz w:val="24"/>
        </w:rPr>
        <w:t>本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橇</w:t>
      </w:r>
      <w:r>
        <w:rPr>
          <w:rFonts w:hint="eastAsia" w:eastAsiaTheme="minorEastAsia"/>
          <w:color w:val="auto"/>
          <w:kern w:val="0"/>
          <w:sz w:val="24"/>
        </w:rPr>
        <w:t>装设备所有焊口均进行100%外观检测，Ⅱ</w:t>
      </w:r>
      <w:r>
        <w:rPr>
          <w:rFonts w:eastAsiaTheme="minorEastAsia"/>
          <w:color w:val="auto"/>
          <w:kern w:val="0"/>
          <w:sz w:val="24"/>
        </w:rPr>
        <w:t>级合格</w:t>
      </w:r>
      <w:r>
        <w:rPr>
          <w:rFonts w:hint="eastAsia" w:eastAsiaTheme="minorEastAsia"/>
          <w:color w:val="auto"/>
          <w:kern w:val="0"/>
          <w:sz w:val="24"/>
        </w:rPr>
        <w:t>；</w:t>
      </w:r>
      <w:r>
        <w:rPr>
          <w:rFonts w:eastAsiaTheme="minorEastAsia"/>
          <w:color w:val="auto"/>
          <w:kern w:val="0"/>
          <w:sz w:val="24"/>
        </w:rPr>
        <w:t>外观检测合格后</w:t>
      </w:r>
      <w:r>
        <w:rPr>
          <w:rFonts w:hint="eastAsia" w:eastAsiaTheme="minorEastAsia"/>
          <w:color w:val="auto"/>
          <w:kern w:val="0"/>
          <w:sz w:val="24"/>
        </w:rPr>
        <w:t>，</w:t>
      </w:r>
      <w:r>
        <w:rPr>
          <w:rFonts w:eastAsiaTheme="minorEastAsia"/>
          <w:color w:val="auto"/>
          <w:kern w:val="0"/>
          <w:sz w:val="24"/>
        </w:rPr>
        <w:t>需进行100%的射线探伤和</w:t>
      </w:r>
      <w:r>
        <w:rPr>
          <w:rFonts w:hint="eastAsia" w:eastAsiaTheme="minorEastAsia"/>
          <w:color w:val="auto"/>
          <w:kern w:val="0"/>
          <w:sz w:val="24"/>
        </w:rPr>
        <w:t>100%超声检测</w:t>
      </w:r>
      <w:r>
        <w:rPr>
          <w:rFonts w:eastAsiaTheme="minorEastAsia"/>
          <w:color w:val="auto"/>
          <w:kern w:val="0"/>
          <w:sz w:val="24"/>
        </w:rPr>
        <w:t>，</w:t>
      </w:r>
      <w:r>
        <w:rPr>
          <w:rFonts w:hint="eastAsia" w:eastAsiaTheme="minorEastAsia"/>
          <w:color w:val="auto"/>
          <w:kern w:val="0"/>
          <w:sz w:val="24"/>
        </w:rPr>
        <w:t>射线</w:t>
      </w:r>
      <w:r>
        <w:rPr>
          <w:rFonts w:eastAsiaTheme="minorEastAsia"/>
          <w:color w:val="auto"/>
          <w:kern w:val="0"/>
          <w:sz w:val="24"/>
        </w:rPr>
        <w:t>检测应符合国家规范《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承压设备无损检测 第2部分：射线检测</w:t>
      </w:r>
      <w:r>
        <w:rPr>
          <w:rFonts w:eastAsiaTheme="minorEastAsia"/>
          <w:color w:val="auto"/>
          <w:kern w:val="0"/>
          <w:sz w:val="24"/>
        </w:rPr>
        <w:t>》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NB/T 47013.2-2015</w:t>
      </w:r>
      <w:r>
        <w:rPr>
          <w:rFonts w:hint="default" w:eastAsiaTheme="minorEastAsia"/>
          <w:color w:val="auto"/>
          <w:kern w:val="0"/>
          <w:sz w:val="24"/>
        </w:rPr>
        <w:t>《承压设备无损检测 第2部分:射线检测》行业标准第1号修改单</w:t>
      </w:r>
      <w:r>
        <w:rPr>
          <w:rFonts w:eastAsiaTheme="minorEastAsia"/>
          <w:color w:val="auto"/>
          <w:kern w:val="0"/>
          <w:sz w:val="24"/>
        </w:rPr>
        <w:t>NB/T 47013.2-2015/XG1-2018</w:t>
      </w:r>
      <w:r>
        <w:rPr>
          <w:rFonts w:hint="eastAsia" w:eastAsiaTheme="minorEastAsia"/>
          <w:color w:val="auto"/>
          <w:kern w:val="0"/>
          <w:sz w:val="24"/>
        </w:rPr>
        <w:t>的要求</w:t>
      </w:r>
      <w:r>
        <w:rPr>
          <w:rFonts w:eastAsiaTheme="minorEastAsia"/>
          <w:color w:val="auto"/>
          <w:kern w:val="0"/>
          <w:sz w:val="24"/>
        </w:rPr>
        <w:t>，</w:t>
      </w:r>
      <w:r>
        <w:rPr>
          <w:rFonts w:hint="eastAsia" w:eastAsiaTheme="minorEastAsia"/>
          <w:color w:val="auto"/>
          <w:kern w:val="0"/>
          <w:sz w:val="24"/>
        </w:rPr>
        <w:t>技术等级不低于AB级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，</w:t>
      </w:r>
      <w:r>
        <w:rPr>
          <w:rFonts w:hint="eastAsia" w:eastAsiaTheme="minorEastAsia"/>
          <w:color w:val="auto"/>
          <w:kern w:val="0"/>
          <w:sz w:val="24"/>
        </w:rPr>
        <w:t>Ⅱ</w:t>
      </w:r>
      <w:r>
        <w:rPr>
          <w:rFonts w:eastAsiaTheme="minorEastAsia"/>
          <w:color w:val="auto"/>
          <w:kern w:val="0"/>
          <w:sz w:val="24"/>
        </w:rPr>
        <w:t>级合格</w:t>
      </w:r>
      <w:r>
        <w:rPr>
          <w:rFonts w:hint="eastAsia" w:eastAsiaTheme="minorEastAsia"/>
          <w:color w:val="auto"/>
          <w:kern w:val="0"/>
          <w:sz w:val="24"/>
        </w:rPr>
        <w:t>；超声检测应符合国家规范《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承压设备无损检测 第3部分：超声检测</w:t>
      </w:r>
      <w:r>
        <w:rPr>
          <w:rFonts w:hint="eastAsia" w:eastAsiaTheme="minorEastAsia"/>
          <w:color w:val="auto"/>
          <w:kern w:val="0"/>
          <w:sz w:val="24"/>
        </w:rPr>
        <w:t>》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NB/T 47013.3-2023</w:t>
      </w:r>
      <w:r>
        <w:rPr>
          <w:rFonts w:hint="eastAsia" w:eastAsiaTheme="minorEastAsia"/>
          <w:color w:val="auto"/>
          <w:kern w:val="0"/>
          <w:sz w:val="24"/>
        </w:rPr>
        <w:t>的要求，技术等级不低</w:t>
      </w:r>
      <w:r>
        <w:rPr>
          <w:rFonts w:hint="eastAsia" w:eastAsiaTheme="minorEastAsia"/>
          <w:color w:val="auto"/>
          <w:kern w:val="0"/>
          <w:sz w:val="24"/>
          <w:lang w:val="en-US" w:eastAsia="zh-CN"/>
        </w:rPr>
        <w:t>B级，</w:t>
      </w:r>
      <w:r>
        <w:rPr>
          <w:rFonts w:hint="eastAsia" w:eastAsiaTheme="minorEastAsia"/>
          <w:color w:val="auto"/>
          <w:kern w:val="0"/>
          <w:sz w:val="24"/>
        </w:rPr>
        <w:t>Ⅰ级合格；并</w:t>
      </w:r>
      <w:r>
        <w:rPr>
          <w:rFonts w:eastAsiaTheme="minorEastAsia"/>
          <w:color w:val="auto"/>
          <w:kern w:val="0"/>
          <w:sz w:val="24"/>
        </w:rPr>
        <w:t>须提供探伤报告</w:t>
      </w:r>
      <w:r>
        <w:rPr>
          <w:rFonts w:hint="eastAsia" w:eastAsiaTheme="minorEastAsia"/>
          <w:color w:val="auto"/>
          <w:kern w:val="0"/>
          <w:sz w:val="24"/>
        </w:rPr>
        <w:t>。</w:t>
      </w:r>
    </w:p>
    <w:p w14:paraId="1D0C94AA">
      <w:pPr>
        <w:autoSpaceDE w:val="0"/>
        <w:autoSpaceDN w:val="0"/>
        <w:adjustRightInd w:val="0"/>
        <w:spacing w:line="360" w:lineRule="auto"/>
        <w:ind w:firstLine="362" w:firstLineChars="151"/>
        <w:jc w:val="left"/>
        <w:rPr>
          <w:rFonts w:hint="eastAsia" w:eastAsiaTheme="minorEastAsia"/>
          <w:color w:val="auto"/>
          <w:kern w:val="0"/>
          <w:sz w:val="24"/>
        </w:rPr>
      </w:pPr>
      <w:r>
        <w:rPr>
          <w:rFonts w:hint="eastAsia" w:eastAsiaTheme="minorEastAsia"/>
          <w:color w:val="auto"/>
          <w:kern w:val="0"/>
          <w:sz w:val="24"/>
        </w:rPr>
        <w:t>10、当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橇</w:t>
      </w:r>
      <w:r>
        <w:rPr>
          <w:rFonts w:hint="eastAsia" w:eastAsiaTheme="minorEastAsia"/>
          <w:color w:val="auto"/>
          <w:kern w:val="0"/>
          <w:sz w:val="24"/>
        </w:rPr>
        <w:t>装设备焊接检验合格后，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橇</w:t>
      </w:r>
      <w:r>
        <w:rPr>
          <w:rFonts w:hint="eastAsia" w:eastAsiaTheme="minorEastAsia"/>
          <w:color w:val="auto"/>
          <w:kern w:val="0"/>
          <w:sz w:val="24"/>
        </w:rPr>
        <w:t>装设备需进行压力试验。</w:t>
      </w:r>
    </w:p>
    <w:p w14:paraId="3D878433">
      <w:pPr>
        <w:autoSpaceDE w:val="0"/>
        <w:autoSpaceDN w:val="0"/>
        <w:adjustRightInd w:val="0"/>
        <w:spacing w:line="360" w:lineRule="auto"/>
        <w:ind w:firstLine="362" w:firstLineChars="151"/>
        <w:jc w:val="left"/>
        <w:rPr>
          <w:rFonts w:hint="eastAsia" w:eastAsia="宋体"/>
          <w:color w:val="auto"/>
          <w:sz w:val="24"/>
          <w:lang w:eastAsia="zh-CN"/>
        </w:rPr>
      </w:pPr>
      <w:r>
        <w:rPr>
          <w:rFonts w:hint="eastAsia"/>
          <w:color w:val="auto"/>
          <w:sz w:val="24"/>
        </w:rPr>
        <w:t>设计压力＞0.8MPa的管道，在采取相应的安全保护措施后，可采用气压试验，试验介质为空气或惰性气体，试验压力为1.15倍设计压力</w:t>
      </w:r>
      <w:r>
        <w:rPr>
          <w:rFonts w:hint="eastAsia"/>
          <w:color w:val="auto"/>
          <w:sz w:val="24"/>
          <w:lang w:eastAsia="zh-CN"/>
        </w:rPr>
        <w:t>。</w:t>
      </w:r>
    </w:p>
    <w:p w14:paraId="3F9B11B5">
      <w:pPr>
        <w:autoSpaceDE w:val="0"/>
        <w:autoSpaceDN w:val="0"/>
        <w:adjustRightInd w:val="0"/>
        <w:spacing w:line="360" w:lineRule="auto"/>
        <w:ind w:firstLine="362" w:firstLineChars="151"/>
        <w:jc w:val="left"/>
        <w:rPr>
          <w:color w:val="auto"/>
          <w:sz w:val="24"/>
        </w:rPr>
      </w:pPr>
      <w:r>
        <w:rPr>
          <w:rFonts w:hint="eastAsia"/>
          <w:color w:val="auto"/>
          <w:sz w:val="24"/>
        </w:rPr>
        <w:t>设计压力≤0.8MPa的管道，试验介质为空气或惰性气体，试验压力为1.25倍设计压力，且试验压力不得小于0.4MPa，</w:t>
      </w:r>
      <w:r>
        <w:rPr>
          <w:color w:val="auto"/>
          <w:sz w:val="24"/>
        </w:rPr>
        <w:t>并须提供</w:t>
      </w:r>
      <w:r>
        <w:rPr>
          <w:rFonts w:hint="eastAsia"/>
          <w:color w:val="auto"/>
          <w:sz w:val="24"/>
        </w:rPr>
        <w:t>压力</w:t>
      </w:r>
      <w:r>
        <w:rPr>
          <w:color w:val="auto"/>
          <w:sz w:val="24"/>
        </w:rPr>
        <w:t>试验合格报告。</w:t>
      </w:r>
    </w:p>
    <w:p w14:paraId="07D09C0F">
      <w:pPr>
        <w:autoSpaceDE w:val="0"/>
        <w:autoSpaceDN w:val="0"/>
        <w:adjustRightInd w:val="0"/>
        <w:spacing w:line="360" w:lineRule="auto"/>
        <w:ind w:firstLine="362" w:firstLineChars="151"/>
        <w:jc w:val="left"/>
        <w:rPr>
          <w:rFonts w:eastAsiaTheme="minorEastAsia"/>
          <w:color w:val="auto"/>
          <w:kern w:val="0"/>
          <w:sz w:val="24"/>
        </w:rPr>
      </w:pPr>
      <w:r>
        <w:rPr>
          <w:rFonts w:eastAsiaTheme="minorEastAsia"/>
          <w:color w:val="auto"/>
          <w:kern w:val="0"/>
          <w:sz w:val="24"/>
        </w:rPr>
        <w:t>1</w:t>
      </w:r>
      <w:r>
        <w:rPr>
          <w:rFonts w:hint="eastAsia" w:eastAsiaTheme="minorEastAsia"/>
          <w:color w:val="auto"/>
          <w:kern w:val="0"/>
          <w:sz w:val="24"/>
        </w:rPr>
        <w:t>1</w:t>
      </w:r>
      <w:r>
        <w:rPr>
          <w:rFonts w:eastAsiaTheme="minorEastAsia"/>
          <w:color w:val="auto"/>
          <w:kern w:val="0"/>
          <w:sz w:val="24"/>
        </w:rPr>
        <w:t>、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橇</w:t>
      </w:r>
      <w:r>
        <w:rPr>
          <w:rFonts w:eastAsiaTheme="minorEastAsia"/>
          <w:color w:val="auto"/>
          <w:kern w:val="0"/>
          <w:sz w:val="24"/>
        </w:rPr>
        <w:t>装设备接口处法兰、垫片、紧固件应由厂家配套提供，出口处管道均为1系列管径；</w:t>
      </w:r>
      <w:r>
        <w:rPr>
          <w:rFonts w:hint="eastAsia" w:eastAsiaTheme="minorEastAsia"/>
          <w:color w:val="auto"/>
          <w:kern w:val="0"/>
          <w:sz w:val="24"/>
          <w:lang w:eastAsia="zh-CN"/>
        </w:rPr>
        <w:t>橇</w:t>
      </w:r>
      <w:r>
        <w:rPr>
          <w:rFonts w:eastAsiaTheme="minorEastAsia"/>
          <w:color w:val="auto"/>
          <w:kern w:val="0"/>
          <w:sz w:val="24"/>
        </w:rPr>
        <w:t>装设备中CNG管道均采用焊接接口，其他管道接口均采用法兰连接。</w:t>
      </w:r>
    </w:p>
    <w:p w14:paraId="18A16204">
      <w:pPr>
        <w:autoSpaceDE w:val="0"/>
        <w:autoSpaceDN w:val="0"/>
        <w:adjustRightInd w:val="0"/>
        <w:spacing w:line="360" w:lineRule="auto"/>
        <w:ind w:firstLine="362" w:firstLineChars="151"/>
        <w:jc w:val="left"/>
        <w:rPr>
          <w:rFonts w:hint="default" w:eastAsiaTheme="minorEastAsia"/>
          <w:color w:val="auto"/>
          <w:kern w:val="0"/>
          <w:sz w:val="24"/>
          <w:lang w:val="en-US" w:eastAsia="zh-CN"/>
        </w:rPr>
      </w:pPr>
      <w:r>
        <w:rPr>
          <w:rFonts w:eastAsiaTheme="minorEastAsia"/>
          <w:color w:val="auto"/>
          <w:kern w:val="0"/>
          <w:sz w:val="24"/>
        </w:rPr>
        <w:t>1</w:t>
      </w:r>
      <w:r>
        <w:rPr>
          <w:rFonts w:hint="eastAsia" w:eastAsiaTheme="minorEastAsia"/>
          <w:color w:val="auto"/>
          <w:kern w:val="0"/>
          <w:sz w:val="24"/>
        </w:rPr>
        <w:t>2</w:t>
      </w:r>
      <w:r>
        <w:rPr>
          <w:rFonts w:eastAsiaTheme="minorEastAsia"/>
          <w:color w:val="auto"/>
          <w:kern w:val="0"/>
          <w:sz w:val="24"/>
        </w:rPr>
        <w:t>、其它要求应满足《城镇燃气设计规范》GB50028-2006（2020年版）及《压缩天然气供应站设计规范》GB 51102-2016的规定。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8579B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15</w:t>
    </w:r>
    <w:r>
      <w:fldChar w:fldCharType="end"/>
    </w:r>
  </w:p>
  <w:p w14:paraId="7313E203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ZjY4ZjFkMzVjNWE3MjM3MDY2YjEyZjllYWMwZjkifQ=="/>
  </w:docVars>
  <w:rsids>
    <w:rsidRoot w:val="68910AAA"/>
    <w:rsid w:val="0000176D"/>
    <w:rsid w:val="00006B71"/>
    <w:rsid w:val="00010519"/>
    <w:rsid w:val="0001485F"/>
    <w:rsid w:val="00015741"/>
    <w:rsid w:val="00023CF6"/>
    <w:rsid w:val="0002548C"/>
    <w:rsid w:val="00032447"/>
    <w:rsid w:val="00032AA5"/>
    <w:rsid w:val="00040A79"/>
    <w:rsid w:val="000428C6"/>
    <w:rsid w:val="00046F07"/>
    <w:rsid w:val="000476E2"/>
    <w:rsid w:val="00055B56"/>
    <w:rsid w:val="00057C2C"/>
    <w:rsid w:val="00060632"/>
    <w:rsid w:val="00064D90"/>
    <w:rsid w:val="000714C5"/>
    <w:rsid w:val="000800CA"/>
    <w:rsid w:val="00084635"/>
    <w:rsid w:val="00086228"/>
    <w:rsid w:val="0008789C"/>
    <w:rsid w:val="000B4712"/>
    <w:rsid w:val="000B69FD"/>
    <w:rsid w:val="000C1C29"/>
    <w:rsid w:val="000C2476"/>
    <w:rsid w:val="000C2E07"/>
    <w:rsid w:val="000D0C5D"/>
    <w:rsid w:val="000E4D81"/>
    <w:rsid w:val="000F130D"/>
    <w:rsid w:val="000F3825"/>
    <w:rsid w:val="000F4523"/>
    <w:rsid w:val="001019BA"/>
    <w:rsid w:val="00104B05"/>
    <w:rsid w:val="00115FC9"/>
    <w:rsid w:val="00121D65"/>
    <w:rsid w:val="00124DAB"/>
    <w:rsid w:val="001251E7"/>
    <w:rsid w:val="0012521D"/>
    <w:rsid w:val="00130316"/>
    <w:rsid w:val="00134D22"/>
    <w:rsid w:val="00136DCA"/>
    <w:rsid w:val="001451C4"/>
    <w:rsid w:val="001478A2"/>
    <w:rsid w:val="0015490E"/>
    <w:rsid w:val="001646F9"/>
    <w:rsid w:val="0016779E"/>
    <w:rsid w:val="00167A9F"/>
    <w:rsid w:val="0017063F"/>
    <w:rsid w:val="00172773"/>
    <w:rsid w:val="00172D7F"/>
    <w:rsid w:val="001732DF"/>
    <w:rsid w:val="00174CA5"/>
    <w:rsid w:val="00180CB0"/>
    <w:rsid w:val="00191B60"/>
    <w:rsid w:val="00194871"/>
    <w:rsid w:val="00196CB9"/>
    <w:rsid w:val="001A07E2"/>
    <w:rsid w:val="001A22FC"/>
    <w:rsid w:val="001A626F"/>
    <w:rsid w:val="001A7E6B"/>
    <w:rsid w:val="001B6C3F"/>
    <w:rsid w:val="001C00BB"/>
    <w:rsid w:val="001D6398"/>
    <w:rsid w:val="001D7A71"/>
    <w:rsid w:val="001D7DB8"/>
    <w:rsid w:val="001E1CA4"/>
    <w:rsid w:val="001F0BF4"/>
    <w:rsid w:val="001F1BC2"/>
    <w:rsid w:val="002028A2"/>
    <w:rsid w:val="00202E15"/>
    <w:rsid w:val="0021052E"/>
    <w:rsid w:val="00212838"/>
    <w:rsid w:val="002128C4"/>
    <w:rsid w:val="00223050"/>
    <w:rsid w:val="002232F4"/>
    <w:rsid w:val="002251E5"/>
    <w:rsid w:val="00234BDD"/>
    <w:rsid w:val="00236B2D"/>
    <w:rsid w:val="0023710A"/>
    <w:rsid w:val="00250373"/>
    <w:rsid w:val="00250D87"/>
    <w:rsid w:val="00255E50"/>
    <w:rsid w:val="00255EEF"/>
    <w:rsid w:val="00260771"/>
    <w:rsid w:val="00261857"/>
    <w:rsid w:val="00261DD2"/>
    <w:rsid w:val="00262433"/>
    <w:rsid w:val="002660FB"/>
    <w:rsid w:val="002822C7"/>
    <w:rsid w:val="002A0A41"/>
    <w:rsid w:val="002A2A19"/>
    <w:rsid w:val="002B354D"/>
    <w:rsid w:val="002B3C1C"/>
    <w:rsid w:val="002B796C"/>
    <w:rsid w:val="002C1D6E"/>
    <w:rsid w:val="002C39BF"/>
    <w:rsid w:val="002C44C3"/>
    <w:rsid w:val="002C5FE6"/>
    <w:rsid w:val="002D5A98"/>
    <w:rsid w:val="002E338F"/>
    <w:rsid w:val="002E5CD1"/>
    <w:rsid w:val="002E63C2"/>
    <w:rsid w:val="002F115A"/>
    <w:rsid w:val="002F5DD6"/>
    <w:rsid w:val="00305EE7"/>
    <w:rsid w:val="0030626B"/>
    <w:rsid w:val="00310E27"/>
    <w:rsid w:val="00311027"/>
    <w:rsid w:val="003160D3"/>
    <w:rsid w:val="00316424"/>
    <w:rsid w:val="003229F8"/>
    <w:rsid w:val="00322AC5"/>
    <w:rsid w:val="00323AC4"/>
    <w:rsid w:val="003265E1"/>
    <w:rsid w:val="00331648"/>
    <w:rsid w:val="00332900"/>
    <w:rsid w:val="00334156"/>
    <w:rsid w:val="00351A02"/>
    <w:rsid w:val="00360F23"/>
    <w:rsid w:val="00362742"/>
    <w:rsid w:val="003647F3"/>
    <w:rsid w:val="00373D00"/>
    <w:rsid w:val="0037455A"/>
    <w:rsid w:val="0037625D"/>
    <w:rsid w:val="00383628"/>
    <w:rsid w:val="00390886"/>
    <w:rsid w:val="00394A42"/>
    <w:rsid w:val="00397E68"/>
    <w:rsid w:val="003A665A"/>
    <w:rsid w:val="003A7C77"/>
    <w:rsid w:val="003C124B"/>
    <w:rsid w:val="003C17BC"/>
    <w:rsid w:val="003C3043"/>
    <w:rsid w:val="003D218E"/>
    <w:rsid w:val="003D2D40"/>
    <w:rsid w:val="003D5155"/>
    <w:rsid w:val="003D7C8F"/>
    <w:rsid w:val="003E41D8"/>
    <w:rsid w:val="003F08B5"/>
    <w:rsid w:val="003F77CC"/>
    <w:rsid w:val="003F789F"/>
    <w:rsid w:val="00407C8A"/>
    <w:rsid w:val="00410303"/>
    <w:rsid w:val="00423313"/>
    <w:rsid w:val="0043360B"/>
    <w:rsid w:val="00434AED"/>
    <w:rsid w:val="00442DA8"/>
    <w:rsid w:val="0045175C"/>
    <w:rsid w:val="0046441A"/>
    <w:rsid w:val="00464528"/>
    <w:rsid w:val="00465D88"/>
    <w:rsid w:val="00466535"/>
    <w:rsid w:val="004704EA"/>
    <w:rsid w:val="004711EE"/>
    <w:rsid w:val="00473DD2"/>
    <w:rsid w:val="004744BA"/>
    <w:rsid w:val="004801BC"/>
    <w:rsid w:val="0049468F"/>
    <w:rsid w:val="00496B85"/>
    <w:rsid w:val="004A2468"/>
    <w:rsid w:val="004A2733"/>
    <w:rsid w:val="004A4300"/>
    <w:rsid w:val="004A6A31"/>
    <w:rsid w:val="004C0A0D"/>
    <w:rsid w:val="004C25E3"/>
    <w:rsid w:val="004D5B3D"/>
    <w:rsid w:val="004D6163"/>
    <w:rsid w:val="004E19FA"/>
    <w:rsid w:val="004E64DD"/>
    <w:rsid w:val="004F6BD2"/>
    <w:rsid w:val="004F7396"/>
    <w:rsid w:val="005013EC"/>
    <w:rsid w:val="00511A1E"/>
    <w:rsid w:val="00514F4C"/>
    <w:rsid w:val="00523502"/>
    <w:rsid w:val="00526656"/>
    <w:rsid w:val="00527B1D"/>
    <w:rsid w:val="00546D38"/>
    <w:rsid w:val="00554CD3"/>
    <w:rsid w:val="0055572A"/>
    <w:rsid w:val="0056445D"/>
    <w:rsid w:val="00565177"/>
    <w:rsid w:val="005673DA"/>
    <w:rsid w:val="00572C18"/>
    <w:rsid w:val="00574E5E"/>
    <w:rsid w:val="005773F9"/>
    <w:rsid w:val="00580A7E"/>
    <w:rsid w:val="00583FB1"/>
    <w:rsid w:val="005908AC"/>
    <w:rsid w:val="005930BA"/>
    <w:rsid w:val="0059494E"/>
    <w:rsid w:val="005A25FB"/>
    <w:rsid w:val="005A736A"/>
    <w:rsid w:val="005B6484"/>
    <w:rsid w:val="005C22F8"/>
    <w:rsid w:val="005C7892"/>
    <w:rsid w:val="005D1E72"/>
    <w:rsid w:val="005D1F43"/>
    <w:rsid w:val="005D4A00"/>
    <w:rsid w:val="005E0847"/>
    <w:rsid w:val="005E1C6F"/>
    <w:rsid w:val="005F14D4"/>
    <w:rsid w:val="005F344D"/>
    <w:rsid w:val="006026CC"/>
    <w:rsid w:val="00606AEA"/>
    <w:rsid w:val="00620D2F"/>
    <w:rsid w:val="006236E8"/>
    <w:rsid w:val="00626AF7"/>
    <w:rsid w:val="00631CD1"/>
    <w:rsid w:val="00636EE0"/>
    <w:rsid w:val="00640945"/>
    <w:rsid w:val="0064130B"/>
    <w:rsid w:val="006446EB"/>
    <w:rsid w:val="006469FF"/>
    <w:rsid w:val="00654E2A"/>
    <w:rsid w:val="00662263"/>
    <w:rsid w:val="00673943"/>
    <w:rsid w:val="006777F0"/>
    <w:rsid w:val="00684238"/>
    <w:rsid w:val="00686B74"/>
    <w:rsid w:val="006A082E"/>
    <w:rsid w:val="006A4EDA"/>
    <w:rsid w:val="006C471A"/>
    <w:rsid w:val="006D1687"/>
    <w:rsid w:val="006D1975"/>
    <w:rsid w:val="006E1308"/>
    <w:rsid w:val="006F3C2E"/>
    <w:rsid w:val="006F6A15"/>
    <w:rsid w:val="00700CDA"/>
    <w:rsid w:val="0070286E"/>
    <w:rsid w:val="00707100"/>
    <w:rsid w:val="00714982"/>
    <w:rsid w:val="007170BF"/>
    <w:rsid w:val="00722152"/>
    <w:rsid w:val="00736020"/>
    <w:rsid w:val="007373F2"/>
    <w:rsid w:val="00737529"/>
    <w:rsid w:val="00743791"/>
    <w:rsid w:val="00747422"/>
    <w:rsid w:val="007508F5"/>
    <w:rsid w:val="00750F2A"/>
    <w:rsid w:val="007527AB"/>
    <w:rsid w:val="007717BE"/>
    <w:rsid w:val="00773154"/>
    <w:rsid w:val="00774BFB"/>
    <w:rsid w:val="00775F9C"/>
    <w:rsid w:val="0077719F"/>
    <w:rsid w:val="0078272A"/>
    <w:rsid w:val="007943B3"/>
    <w:rsid w:val="00794944"/>
    <w:rsid w:val="007952D1"/>
    <w:rsid w:val="007A12C3"/>
    <w:rsid w:val="007A1E3E"/>
    <w:rsid w:val="007A1EBA"/>
    <w:rsid w:val="007A2533"/>
    <w:rsid w:val="007A29CB"/>
    <w:rsid w:val="007A42F1"/>
    <w:rsid w:val="007A6A45"/>
    <w:rsid w:val="007B2677"/>
    <w:rsid w:val="007B35A9"/>
    <w:rsid w:val="007B5C5E"/>
    <w:rsid w:val="007B5F74"/>
    <w:rsid w:val="007C7F62"/>
    <w:rsid w:val="007D1676"/>
    <w:rsid w:val="007D2422"/>
    <w:rsid w:val="007E5966"/>
    <w:rsid w:val="00800BE7"/>
    <w:rsid w:val="00802DA1"/>
    <w:rsid w:val="0080384C"/>
    <w:rsid w:val="00804450"/>
    <w:rsid w:val="00804AB9"/>
    <w:rsid w:val="00811915"/>
    <w:rsid w:val="008131A4"/>
    <w:rsid w:val="00813DEC"/>
    <w:rsid w:val="00826953"/>
    <w:rsid w:val="008339D7"/>
    <w:rsid w:val="0083535E"/>
    <w:rsid w:val="008451AA"/>
    <w:rsid w:val="008468F7"/>
    <w:rsid w:val="008502D8"/>
    <w:rsid w:val="008548C3"/>
    <w:rsid w:val="00856CFA"/>
    <w:rsid w:val="00857271"/>
    <w:rsid w:val="008602A1"/>
    <w:rsid w:val="0086034B"/>
    <w:rsid w:val="008665BC"/>
    <w:rsid w:val="0087136B"/>
    <w:rsid w:val="00871B06"/>
    <w:rsid w:val="00884A92"/>
    <w:rsid w:val="0089158B"/>
    <w:rsid w:val="008A2B8D"/>
    <w:rsid w:val="008A5286"/>
    <w:rsid w:val="008A7C77"/>
    <w:rsid w:val="008B757C"/>
    <w:rsid w:val="008C1BD5"/>
    <w:rsid w:val="008D1027"/>
    <w:rsid w:val="008D7A80"/>
    <w:rsid w:val="008E3F9C"/>
    <w:rsid w:val="009000F5"/>
    <w:rsid w:val="00900DB3"/>
    <w:rsid w:val="00904D6F"/>
    <w:rsid w:val="0090681A"/>
    <w:rsid w:val="009111DE"/>
    <w:rsid w:val="00912A76"/>
    <w:rsid w:val="009229F3"/>
    <w:rsid w:val="00925375"/>
    <w:rsid w:val="00926728"/>
    <w:rsid w:val="0093799E"/>
    <w:rsid w:val="0095064A"/>
    <w:rsid w:val="00961A8E"/>
    <w:rsid w:val="00962080"/>
    <w:rsid w:val="00967321"/>
    <w:rsid w:val="00967658"/>
    <w:rsid w:val="0097167D"/>
    <w:rsid w:val="0097524D"/>
    <w:rsid w:val="009757BC"/>
    <w:rsid w:val="00981094"/>
    <w:rsid w:val="00981C2C"/>
    <w:rsid w:val="00981E78"/>
    <w:rsid w:val="0098369E"/>
    <w:rsid w:val="00985973"/>
    <w:rsid w:val="009860D2"/>
    <w:rsid w:val="009862A1"/>
    <w:rsid w:val="009873D3"/>
    <w:rsid w:val="00995387"/>
    <w:rsid w:val="009973FF"/>
    <w:rsid w:val="00997D27"/>
    <w:rsid w:val="009A5202"/>
    <w:rsid w:val="009B0419"/>
    <w:rsid w:val="009B1DDF"/>
    <w:rsid w:val="009B28AF"/>
    <w:rsid w:val="009C029F"/>
    <w:rsid w:val="009C7201"/>
    <w:rsid w:val="009D1FCA"/>
    <w:rsid w:val="009E134B"/>
    <w:rsid w:val="009E1A65"/>
    <w:rsid w:val="009E5B63"/>
    <w:rsid w:val="00A10F86"/>
    <w:rsid w:val="00A1668A"/>
    <w:rsid w:val="00A207FA"/>
    <w:rsid w:val="00A263D8"/>
    <w:rsid w:val="00A33E5A"/>
    <w:rsid w:val="00A3465B"/>
    <w:rsid w:val="00A4091F"/>
    <w:rsid w:val="00A40DA3"/>
    <w:rsid w:val="00A43205"/>
    <w:rsid w:val="00A43ABF"/>
    <w:rsid w:val="00A47677"/>
    <w:rsid w:val="00A53BB4"/>
    <w:rsid w:val="00A53EBD"/>
    <w:rsid w:val="00A55416"/>
    <w:rsid w:val="00A55F25"/>
    <w:rsid w:val="00A5667D"/>
    <w:rsid w:val="00A65A4D"/>
    <w:rsid w:val="00A77124"/>
    <w:rsid w:val="00A81AE1"/>
    <w:rsid w:val="00A81F58"/>
    <w:rsid w:val="00A933DB"/>
    <w:rsid w:val="00A976AE"/>
    <w:rsid w:val="00AA5DCC"/>
    <w:rsid w:val="00AA7759"/>
    <w:rsid w:val="00AB20C7"/>
    <w:rsid w:val="00AB2110"/>
    <w:rsid w:val="00AC5E98"/>
    <w:rsid w:val="00AD1561"/>
    <w:rsid w:val="00AD208E"/>
    <w:rsid w:val="00AD22BB"/>
    <w:rsid w:val="00AD354E"/>
    <w:rsid w:val="00AE5765"/>
    <w:rsid w:val="00AF1EBA"/>
    <w:rsid w:val="00AF2335"/>
    <w:rsid w:val="00AF2B00"/>
    <w:rsid w:val="00AF346B"/>
    <w:rsid w:val="00AF6158"/>
    <w:rsid w:val="00B11C43"/>
    <w:rsid w:val="00B14355"/>
    <w:rsid w:val="00B2012E"/>
    <w:rsid w:val="00B2717C"/>
    <w:rsid w:val="00B34085"/>
    <w:rsid w:val="00B36FAF"/>
    <w:rsid w:val="00B37907"/>
    <w:rsid w:val="00B414C8"/>
    <w:rsid w:val="00B4477A"/>
    <w:rsid w:val="00B44DBA"/>
    <w:rsid w:val="00B5206C"/>
    <w:rsid w:val="00B53ECF"/>
    <w:rsid w:val="00B54E99"/>
    <w:rsid w:val="00B56F75"/>
    <w:rsid w:val="00B74DB4"/>
    <w:rsid w:val="00B758A8"/>
    <w:rsid w:val="00B9314E"/>
    <w:rsid w:val="00BA0B1F"/>
    <w:rsid w:val="00BA4740"/>
    <w:rsid w:val="00BB2029"/>
    <w:rsid w:val="00BB78CF"/>
    <w:rsid w:val="00BC27E7"/>
    <w:rsid w:val="00BC612E"/>
    <w:rsid w:val="00BC6636"/>
    <w:rsid w:val="00BD3C15"/>
    <w:rsid w:val="00BE1697"/>
    <w:rsid w:val="00BE3FAD"/>
    <w:rsid w:val="00BF0F2E"/>
    <w:rsid w:val="00BF0FE9"/>
    <w:rsid w:val="00BF3D1F"/>
    <w:rsid w:val="00BF50F6"/>
    <w:rsid w:val="00BF5877"/>
    <w:rsid w:val="00C10356"/>
    <w:rsid w:val="00C13DC8"/>
    <w:rsid w:val="00C14095"/>
    <w:rsid w:val="00C171C0"/>
    <w:rsid w:val="00C211AB"/>
    <w:rsid w:val="00C32CAC"/>
    <w:rsid w:val="00C343CD"/>
    <w:rsid w:val="00C344D7"/>
    <w:rsid w:val="00C35345"/>
    <w:rsid w:val="00C36E44"/>
    <w:rsid w:val="00C42B00"/>
    <w:rsid w:val="00C450E9"/>
    <w:rsid w:val="00C471C2"/>
    <w:rsid w:val="00C515DB"/>
    <w:rsid w:val="00C5345B"/>
    <w:rsid w:val="00C55B17"/>
    <w:rsid w:val="00C55F66"/>
    <w:rsid w:val="00C57DF4"/>
    <w:rsid w:val="00C606FA"/>
    <w:rsid w:val="00C62386"/>
    <w:rsid w:val="00C704E1"/>
    <w:rsid w:val="00C70F7A"/>
    <w:rsid w:val="00C73D49"/>
    <w:rsid w:val="00C801EB"/>
    <w:rsid w:val="00C8151A"/>
    <w:rsid w:val="00C949EB"/>
    <w:rsid w:val="00CA6560"/>
    <w:rsid w:val="00CB1CD7"/>
    <w:rsid w:val="00CB629F"/>
    <w:rsid w:val="00CC2C78"/>
    <w:rsid w:val="00CC3018"/>
    <w:rsid w:val="00CD043E"/>
    <w:rsid w:val="00CD7DFF"/>
    <w:rsid w:val="00CE0894"/>
    <w:rsid w:val="00CF391F"/>
    <w:rsid w:val="00CF4F39"/>
    <w:rsid w:val="00CF588C"/>
    <w:rsid w:val="00D01357"/>
    <w:rsid w:val="00D02BD5"/>
    <w:rsid w:val="00D02E4D"/>
    <w:rsid w:val="00D05A90"/>
    <w:rsid w:val="00D0664C"/>
    <w:rsid w:val="00D107CB"/>
    <w:rsid w:val="00D17DA0"/>
    <w:rsid w:val="00D234AC"/>
    <w:rsid w:val="00D30EDE"/>
    <w:rsid w:val="00D30FA1"/>
    <w:rsid w:val="00D316FF"/>
    <w:rsid w:val="00D3562C"/>
    <w:rsid w:val="00D42403"/>
    <w:rsid w:val="00D47EC8"/>
    <w:rsid w:val="00D50C47"/>
    <w:rsid w:val="00D53232"/>
    <w:rsid w:val="00D53ADC"/>
    <w:rsid w:val="00D5757E"/>
    <w:rsid w:val="00D62FFC"/>
    <w:rsid w:val="00D74EB6"/>
    <w:rsid w:val="00D77A65"/>
    <w:rsid w:val="00D83A4B"/>
    <w:rsid w:val="00D83BFA"/>
    <w:rsid w:val="00D840A4"/>
    <w:rsid w:val="00D84EC2"/>
    <w:rsid w:val="00D913B1"/>
    <w:rsid w:val="00D96E10"/>
    <w:rsid w:val="00D97EA9"/>
    <w:rsid w:val="00DA5DB7"/>
    <w:rsid w:val="00DB4C25"/>
    <w:rsid w:val="00DB690C"/>
    <w:rsid w:val="00DC0F50"/>
    <w:rsid w:val="00DD36E7"/>
    <w:rsid w:val="00DD3A50"/>
    <w:rsid w:val="00DD44F2"/>
    <w:rsid w:val="00DE1BDA"/>
    <w:rsid w:val="00DE21EA"/>
    <w:rsid w:val="00DF08DD"/>
    <w:rsid w:val="00DF4463"/>
    <w:rsid w:val="00E00B85"/>
    <w:rsid w:val="00E07A05"/>
    <w:rsid w:val="00E1110B"/>
    <w:rsid w:val="00E11801"/>
    <w:rsid w:val="00E138C6"/>
    <w:rsid w:val="00E14EED"/>
    <w:rsid w:val="00E15950"/>
    <w:rsid w:val="00E21ACA"/>
    <w:rsid w:val="00E25AAF"/>
    <w:rsid w:val="00E26EC3"/>
    <w:rsid w:val="00E350AA"/>
    <w:rsid w:val="00E35839"/>
    <w:rsid w:val="00E35A88"/>
    <w:rsid w:val="00E36DB3"/>
    <w:rsid w:val="00E3799D"/>
    <w:rsid w:val="00E44AAD"/>
    <w:rsid w:val="00E4675D"/>
    <w:rsid w:val="00E519C1"/>
    <w:rsid w:val="00E51E12"/>
    <w:rsid w:val="00E5603C"/>
    <w:rsid w:val="00E60F04"/>
    <w:rsid w:val="00E61C09"/>
    <w:rsid w:val="00E6224C"/>
    <w:rsid w:val="00E64869"/>
    <w:rsid w:val="00E66066"/>
    <w:rsid w:val="00E67050"/>
    <w:rsid w:val="00E672DE"/>
    <w:rsid w:val="00E82236"/>
    <w:rsid w:val="00E85ABC"/>
    <w:rsid w:val="00E900E8"/>
    <w:rsid w:val="00E9089E"/>
    <w:rsid w:val="00E9573C"/>
    <w:rsid w:val="00EA7C53"/>
    <w:rsid w:val="00EB0D89"/>
    <w:rsid w:val="00EB475D"/>
    <w:rsid w:val="00EC6F62"/>
    <w:rsid w:val="00ED44FC"/>
    <w:rsid w:val="00ED67C7"/>
    <w:rsid w:val="00ED6C0A"/>
    <w:rsid w:val="00EE1807"/>
    <w:rsid w:val="00EF1216"/>
    <w:rsid w:val="00EF5EFF"/>
    <w:rsid w:val="00F021AE"/>
    <w:rsid w:val="00F041E5"/>
    <w:rsid w:val="00F07C5E"/>
    <w:rsid w:val="00F12F04"/>
    <w:rsid w:val="00F136FA"/>
    <w:rsid w:val="00F13C93"/>
    <w:rsid w:val="00F22638"/>
    <w:rsid w:val="00F2784A"/>
    <w:rsid w:val="00F34620"/>
    <w:rsid w:val="00F42DE7"/>
    <w:rsid w:val="00F53355"/>
    <w:rsid w:val="00F63BD0"/>
    <w:rsid w:val="00F6715B"/>
    <w:rsid w:val="00F72A85"/>
    <w:rsid w:val="00F82448"/>
    <w:rsid w:val="00F83971"/>
    <w:rsid w:val="00F8551C"/>
    <w:rsid w:val="00F86135"/>
    <w:rsid w:val="00F86E1F"/>
    <w:rsid w:val="00F904FB"/>
    <w:rsid w:val="00F93B4C"/>
    <w:rsid w:val="00F970B3"/>
    <w:rsid w:val="00FA1CE2"/>
    <w:rsid w:val="00FB1FC4"/>
    <w:rsid w:val="00FB2C2F"/>
    <w:rsid w:val="00FC6332"/>
    <w:rsid w:val="00FD18CE"/>
    <w:rsid w:val="00FD3568"/>
    <w:rsid w:val="00FD6E3D"/>
    <w:rsid w:val="00FE7634"/>
    <w:rsid w:val="00FF3B3C"/>
    <w:rsid w:val="01945F8E"/>
    <w:rsid w:val="01C35FE4"/>
    <w:rsid w:val="037705D8"/>
    <w:rsid w:val="03BD0FE3"/>
    <w:rsid w:val="073F713D"/>
    <w:rsid w:val="08E337E2"/>
    <w:rsid w:val="0D4E5B39"/>
    <w:rsid w:val="0E882933"/>
    <w:rsid w:val="0EBD790C"/>
    <w:rsid w:val="14D70598"/>
    <w:rsid w:val="1737573C"/>
    <w:rsid w:val="196F706E"/>
    <w:rsid w:val="1A3D41A4"/>
    <w:rsid w:val="1A903DDD"/>
    <w:rsid w:val="1E3042CE"/>
    <w:rsid w:val="205A2A84"/>
    <w:rsid w:val="20830F5B"/>
    <w:rsid w:val="20D82924"/>
    <w:rsid w:val="20FB45CD"/>
    <w:rsid w:val="22123047"/>
    <w:rsid w:val="231D3E2F"/>
    <w:rsid w:val="231E0254"/>
    <w:rsid w:val="23AD2E05"/>
    <w:rsid w:val="241D343F"/>
    <w:rsid w:val="278673CC"/>
    <w:rsid w:val="2B66228F"/>
    <w:rsid w:val="2FA52C66"/>
    <w:rsid w:val="2FE75466"/>
    <w:rsid w:val="301F5A20"/>
    <w:rsid w:val="30654390"/>
    <w:rsid w:val="31894D14"/>
    <w:rsid w:val="3207249C"/>
    <w:rsid w:val="35417215"/>
    <w:rsid w:val="36EC3A0F"/>
    <w:rsid w:val="39386A66"/>
    <w:rsid w:val="3C8F4A2B"/>
    <w:rsid w:val="3E3509E0"/>
    <w:rsid w:val="41D51B02"/>
    <w:rsid w:val="44B87CFF"/>
    <w:rsid w:val="4672264B"/>
    <w:rsid w:val="47AC733F"/>
    <w:rsid w:val="47C37546"/>
    <w:rsid w:val="4872619A"/>
    <w:rsid w:val="48E70E02"/>
    <w:rsid w:val="49234763"/>
    <w:rsid w:val="4C575977"/>
    <w:rsid w:val="4F0C0C9A"/>
    <w:rsid w:val="4F524091"/>
    <w:rsid w:val="51187B4A"/>
    <w:rsid w:val="528A6DFB"/>
    <w:rsid w:val="575925A3"/>
    <w:rsid w:val="58B4380C"/>
    <w:rsid w:val="597B0136"/>
    <w:rsid w:val="59C91D44"/>
    <w:rsid w:val="5C7238AC"/>
    <w:rsid w:val="5CE2430A"/>
    <w:rsid w:val="5E7018A4"/>
    <w:rsid w:val="5F3461A7"/>
    <w:rsid w:val="603B44AA"/>
    <w:rsid w:val="61C90C43"/>
    <w:rsid w:val="6297391D"/>
    <w:rsid w:val="636F07CE"/>
    <w:rsid w:val="68910AAA"/>
    <w:rsid w:val="69471329"/>
    <w:rsid w:val="69CD094F"/>
    <w:rsid w:val="70C96473"/>
    <w:rsid w:val="747A6E1D"/>
    <w:rsid w:val="77800773"/>
    <w:rsid w:val="7C67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5"/>
    <w:unhideWhenUsed/>
    <w:qFormat/>
    <w:uiPriority w:val="0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6"/>
    <w:semiHidden/>
    <w:unhideWhenUsed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annotation reference"/>
    <w:basedOn w:val="11"/>
    <w:semiHidden/>
    <w:unhideWhenUsed/>
    <w:qFormat/>
    <w:uiPriority w:val="0"/>
    <w:rPr>
      <w:sz w:val="21"/>
      <w:szCs w:val="21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批注文字 Char"/>
    <w:basedOn w:val="11"/>
    <w:link w:val="4"/>
    <w:qFormat/>
    <w:uiPriority w:val="0"/>
    <w:rPr>
      <w:kern w:val="2"/>
      <w:sz w:val="21"/>
      <w:szCs w:val="24"/>
    </w:rPr>
  </w:style>
  <w:style w:type="character" w:customStyle="1" w:styleId="16">
    <w:name w:val="批注主题 Char"/>
    <w:basedOn w:val="15"/>
    <w:link w:val="8"/>
    <w:semiHidden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Char"/>
    <w:basedOn w:val="11"/>
    <w:link w:val="5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2c74a106-5d51-4480-8c68-e7a1eecf7455</errorID>
      <errorWord>)</errorWord>
      <group>L1_Punc</group>
      <groupName>标点问题</groupName>
      <ability>L2_Punc</ability>
      <abilityName>标点符号检查</abilityName>
      <candidateList>
        <item>）</item>
      </candidateList>
      <explain/>
      <paraID> EEC398A</paraID>
      <start>10</start>
      <end>11</end>
      <status>unmodified</status>
      <modifiedWord/>
      <trackRevisions>false</trackRevisions>
    </reviewItem>
    <reviewItem>
      <errorID>67b4e006-facb-4276-9b56-1d2fa05aa9bc</errorID>
      <errorWord>橇橇</errorWord>
      <group>L1_Word</group>
      <groupName>字词问题</groupName>
      <ability>L2_Typo</ability>
      <abilityName>字词错误</abilityName>
      <candidateList>
        <item>橇</item>
      </candidateList>
      <explain/>
      <paraID>4DA7A407</paraID>
      <start>5</start>
      <end>7</end>
      <status>unmodified</status>
      <modifiedWord/>
      <trackRevisions>false</trackRevisions>
    </reviewItem>
    <reviewItem>
      <errorID>809b1a96-89f4-495d-99a6-2137454f45dd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5102090</paraID>
      <start>0</start>
      <end>2</end>
      <status>unmodified</status>
      <modifiedWord/>
      <trackRevisions>false</trackRevisions>
    </reviewItem>
    <reviewItem>
      <errorID>dd0c520d-1b73-4766-9ae2-89053dbae86e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3D440CBC</paraID>
      <start>0</start>
      <end>2</end>
      <status>unmodified</status>
      <modifiedWord/>
      <trackRevisions>false</trackRevisions>
    </reviewItem>
    <reviewItem>
      <errorID>dc7dc9f2-c8f3-4236-810b-35aaf86dbcab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18E639C4</paraID>
      <start>0</start>
      <end>2</end>
      <status>unmodified</status>
      <modifiedWord/>
      <trackRevisions>false</trackRevisions>
    </reviewItem>
    <reviewItem>
      <errorID>fdcbd4cd-d3b2-472f-8447-494ba95207f7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7091212A</paraID>
      <start>0</start>
      <end>2</end>
      <status>unmodified</status>
      <modifiedWord/>
      <trackRevisions>false</trackRevisions>
    </reviewItem>
    <reviewItem>
      <errorID>ecb69425-568f-4441-ad96-bbc4e354ef9b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26E9003F</paraID>
      <start>0</start>
      <end>2</end>
      <status>unmodified</status>
      <modifiedWord/>
      <trackRevisions>false</trackRevisions>
    </reviewItem>
    <reviewItem>
      <errorID>030723d4-009f-42f5-8b28-913f838b5cd8</errorID>
      <errorWord>设计温度：-</errorWord>
      <group>L1_Grammar</group>
      <groupName>语法问题</groupName>
      <ability>L2_Grammar</ability>
      <abilityName>语法错误</abilityName>
      <candidateList>
        <item>-</item>
      </candidateList>
      <explain/>
      <paraID>7696A812</paraID>
      <start>0</start>
      <end>6</end>
      <status>unmodified</status>
      <modifiedWord/>
      <trackRevisions>false</trackRevisions>
    </reviewItem>
    <reviewItem>
      <errorID>22bba6f7-783c-4ede-896e-5b9bb5a21c2c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57F8E408</paraID>
      <start>0</start>
      <end>2</end>
      <status>unmodified</status>
      <modifiedWord/>
      <trackRevisions>false</trackRevisions>
    </reviewItem>
    <reviewItem>
      <errorID>3ed011ef-05fb-433e-8e75-fca9fe0f631b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1CACAF9D</paraID>
      <start>0</start>
      <end>2</end>
      <status>unmodified</status>
      <modifiedWord/>
      <trackRevisions>false</trackRevisions>
    </reviewItem>
    <reviewItem>
      <errorID>d780b9d2-8068-4370-962c-9012451b98d4</errorID>
      <errorWord>突面</errorWord>
      <group>L1_Word</group>
      <groupName>字词问题</groupName>
      <ability>L2_Typo</ability>
      <abilityName>字词错误</abilityName>
      <candidateList>
        <item>凸面</item>
      </candidateList>
      <explain>存在发音相同字词的误用。</explain>
      <paraID>1CACAF9D</paraID>
      <start>16</start>
      <end>18</end>
      <status>unmodified</status>
      <modifiedWord/>
      <trackRevisions>false</trackRevisions>
    </reviewItem>
    <reviewItem>
      <errorID>32f31026-41df-4c51-b1ec-673a8d2d48bb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4DFCD372</paraID>
      <start>0</start>
      <end>2</end>
      <status>unmodified</status>
      <modifiedWord/>
      <trackRevisions>false</trackRevisions>
    </reviewItem>
    <reviewItem>
      <errorID>81766b1d-6b2d-480b-9af4-164c07bbe29d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6E0662B</paraID>
      <start>0</start>
      <end>2</end>
      <status>unmodified</status>
      <modifiedWord/>
      <trackRevisions>false</trackRevisions>
    </reviewItem>
    <reviewItem>
      <errorID>96ec5336-f74c-43f4-9759-0e08c7ba20b4</errorID>
      <errorWord>做法</errorWord>
      <group>L1_Word</group>
      <groupName>字词问题</groupName>
      <ability>L2_Typo</ability>
      <abilityName>字词错误</abilityName>
      <candidateList>
        <item>要求</item>
      </candidateList>
      <explain/>
      <paraID>1F551FCB</paraID>
      <start>18</start>
      <end>20</end>
      <status>modified</status>
      <modifiedWord>要求</modifiedWord>
      <trackRevisions>false</trackRevisions>
    </reviewItem>
    <reviewItem>
      <errorID>9d4c4553-dfda-4f92-903b-373310d9c8ec</errorID>
      <errorWord>高出</errorWord>
      <group>L1_Word</group>
      <groupName>字词问题</groupName>
      <ability>L2_Typo</ability>
      <abilityName>字词错误</abilityName>
      <candidateList>
        <item>应高出</item>
      </candidateList>
      <explain/>
      <paraID>1F551FCB</paraID>
      <start>36</start>
      <end>39</end>
      <status>modified</status>
      <modifiedWord>应高出</modifiedWord>
      <trackRevisions>false</trackRevisions>
    </reviewItem>
    <reviewItem>
      <errorID>6523db52-b5f3-4a01-ad3b-084889ea7130</errorID>
      <errorWord>5000Psig</errorWord>
      <group>L1_Other</group>
      <groupName>其他问题</groupName>
      <ability>L2_Consistency</ability>
      <abilityName>一致性检查</abilityName>
      <candidateList>
        <item>5000psig</item>
      </candidateList>
      <explain>术语一致性：压力单位“psig”大小写应统一，“5000Psig”应改为“5000psig”</explain>
      <paraID>6977BCEB</paraID>
      <start>0</start>
      <end>8</end>
      <status>unmodified</status>
      <modifiedWord/>
      <trackRevisions>false</trackRevisions>
    </reviewItem>
    <reviewItem>
      <errorID>76fcf00c-cf48-4514-9ce6-438929d7fde1</errorID>
      <errorWord>20000psig</errorWord>
      <group>L1_Other</group>
      <groupName>其他问题</groupName>
      <ability>L2_Consistency</ability>
      <abilityName>一致性检查</abilityName>
      <candidateList>
        <item>20000Psig</item>
      </candidateList>
      <explain>术语一致性：压力单位“psig”大小写应统一，“20000psig”应改为“20000Psig”</explain>
      <paraID>483079A5</paraID>
      <start>0</start>
      <end>9</end>
      <status>unmodified</status>
      <modifiedWord/>
      <trackRevisions>false</trackRevisions>
    </reviewItem>
    <reviewItem>
      <errorID>c8f7e847-8ca3-4eed-a8c6-4d9a7b7278dc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3B98D04C</paraID>
      <start>0</start>
      <end>2</end>
      <status>unmodified</status>
      <modifiedWord/>
      <trackRevisions>false</trackRevisions>
    </reviewItem>
    <reviewItem>
      <errorID>fea4bbb7-1be0-4889-9156-e031158fec78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7DCD26F9</paraID>
      <start>13</start>
      <end>14</end>
      <status>unmodified</status>
      <modifiedWord/>
      <trackRevisions>false</trackRevisions>
    </reviewItem>
    <reviewItem>
      <errorID>7d46739f-89d5-4187-a66c-ebd12fed58bb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550712AD</paraID>
      <start>0</start>
      <end>2</end>
      <status>unmodified</status>
      <modifiedWord/>
      <trackRevisions>false</trackRevisions>
    </reviewItem>
    <reviewItem>
      <errorID>08e34b02-e8a6-4f38-aadd-e9665c10d07d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67688873</paraID>
      <start>0</start>
      <end>2</end>
      <status>unmodified</status>
      <modifiedWord/>
      <trackRevisions>false</trackRevisions>
    </reviewItem>
    <reviewItem>
      <errorID>167be474-5f27-4725-bf5f-6cdb6f63593f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71584ABD</paraID>
      <start>0</start>
      <end>2</end>
      <status>unmodified</status>
      <modifiedWord/>
      <trackRevisions>false</trackRevisions>
    </reviewItem>
    <reviewItem>
      <errorID>f1b01328-785f-4442-896f-0765bdb63208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1F19BC32</paraID>
      <start>0</start>
      <end>2</end>
      <status>unmodified</status>
      <modifiedWord/>
      <trackRevisions>false</trackRevisions>
    </reviewItem>
    <reviewItem>
      <errorID>02887449-4407-44fe-9df1-9a977668de3f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7CF0F468</paraID>
      <start>0</start>
      <end>2</end>
      <status>unmodified</status>
      <modifiedWord/>
      <trackRevisions>false</trackRevisions>
    </reviewItem>
    <reviewItem>
      <errorID>74b70759-ad67-4b4d-8c55-d26bb3ac8f08</errorID>
      <errorWord>聚氨脂</errorWord>
      <group>L1_Word</group>
      <groupName>字词问题</groupName>
      <ability>L2_Typo</ability>
      <abilityName>字词错误</abilityName>
      <candidateList>
        <item>聚氨酯</item>
      </candidateList>
      <explain/>
      <paraID>5F9FDE5F</paraID>
      <start>48</start>
      <end>51</end>
      <status>unmodified</status>
      <modifiedWord/>
      <trackRevisions>false</trackRevisions>
    </reviewItem>
    <reviewItem>
      <errorID>1cfedec6-97b9-4e02-813b-6d0699e99315</errorID>
      <errorWord>满</errorWord>
      <group>L1_Word</group>
      <groupName>字词问题</groupName>
      <ability>L2_Typo</ability>
      <abilityName>字词错误</abilityName>
      <candidateList>
        <item>满足</item>
      </candidateList>
      <explain/>
      <paraID>5F9FDE5F</paraID>
      <start>60</start>
      <end>62</end>
      <status>modified</status>
      <modifiedWord>满足</modifiedWord>
      <trackRevisions>false</trackRevisions>
    </reviewItem>
    <reviewItem>
      <errorID>b4f115d6-c0d2-403b-8bce-bf45999fe802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727408E1</paraID>
      <start>19</start>
      <end>20</end>
      <status>unmodified</status>
      <modifiedWord/>
      <trackRevisions>false</trackRevisions>
    </reviewItem>
    <reviewItem>
      <errorID>f9dbc2fc-0587-4edc-a7ec-d3f88e4917dd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727408E1</paraID>
      <start>26</start>
      <end>27</end>
      <status>unmodified</status>
      <modifiedWord/>
      <trackRevisions>false</trackRevisions>
    </reviewItem>
    <reviewItem>
      <errorID>42ca96a1-8706-4160-8d44-81d2cd522449</errorID>
      <errorWord>球墨铸铁的</errorWord>
      <group>L1_Word</group>
      <groupName>字词问题</groupName>
      <ability>L2_Typo</ability>
      <abilityName>字词错误</abilityName>
      <candidateList>
        <item>球墨铸铁</item>
      </candidateList>
      <explain/>
      <paraID> 19DC68E</paraID>
      <start>47</start>
      <end>51</end>
      <status>modified</status>
      <modifiedWord>球墨铸铁</modifiedWord>
      <trackRevisions>false</trackRevisions>
    </reviewItem>
    <reviewItem>
      <errorID>9b067720-8035-491d-a731-764cefbde952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A9D964F</paraID>
      <start>0</start>
      <end>2</end>
      <status>unmodified</status>
      <modifiedWord/>
      <trackRevisions>false</trackRevisions>
    </reviewItem>
    <reviewItem>
      <errorID>45b5ddac-25a9-4cc4-b2cc-6fb91ec0772b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4763FF27</paraID>
      <start>0</start>
      <end>1</end>
      <status>unmodified</status>
      <modifiedWord/>
      <trackRevisions>false</trackRevisions>
    </reviewItem>
    <reviewItem>
      <errorID>961841f1-184b-46d7-8149-29559006e132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4763FF27</paraID>
      <start>6</start>
      <end>7</end>
      <status>unmodified</status>
      <modifiedWord/>
      <trackRevisions>false</trackRevisions>
    </reviewItem>
    <reviewItem>
      <errorID>86549a12-ce14-46af-a36e-ea3601e99ddc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6C5B4818</paraID>
      <start>0</start>
      <end>2</end>
      <status>unmodified</status>
      <modifiedWord/>
      <trackRevisions>false</trackRevisions>
    </reviewItem>
    <reviewItem>
      <errorID>27959b42-a2dc-408e-bc8d-3d4e7ca38aaa</errorID>
      <errorWord>过滤器为</errorWord>
      <group>L1_Word</group>
      <groupName>字词问题</groupName>
      <ability>L2_Typo</ability>
      <abilityName>字词错误</abilityName>
      <candidateList>
        <item>过滤器</item>
      </candidateList>
      <explain/>
      <paraID>2E203753</paraID>
      <start>3</start>
      <end>6</end>
      <status>modified</status>
      <modifiedWord>过滤器</modifiedWord>
      <trackRevisions>false</trackRevisions>
    </reviewItem>
    <reviewItem>
      <errorID>55a818e2-6b57-4a55-9136-68d9f22f43ac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5A8FD0BD</paraID>
      <start>0</start>
      <end>2</end>
      <status>unmodified</status>
      <modifiedWord/>
      <trackRevisions>false</trackRevisions>
    </reviewItem>
    <reviewItem>
      <errorID>30eb2848-bbfd-4079-a6b0-9172e5cf8b4e</errorID>
      <errorWord>连锁</errorWord>
      <group>L1_Word</group>
      <groupName>字词问题</groupName>
      <ability>L2_Typo</ability>
      <abilityName>字词错误</abilityName>
      <candidateList>
        <item>联锁</item>
      </candidateList>
      <explain>存在发音相同字词的误用。</explain>
      <paraID>611A249A</paraID>
      <start>46</start>
      <end>48</end>
      <status>modified</status>
      <modifiedWord>联锁</modifiedWord>
      <trackRevisions>false</trackRevisions>
    </reviewItem>
    <reviewItem>
      <errorID>2654caad-206a-47fe-97bb-d52381c0071e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500DF96B</paraID>
      <start>0</start>
      <end>2</end>
      <status>unmodified</status>
      <modifiedWord/>
      <trackRevisions>false</trackRevisions>
    </reviewItem>
    <reviewItem>
      <errorID>0d960089-1d2d-4939-bfb5-f5befee1aec0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383F7B34</paraID>
      <start>0</start>
      <end>3</end>
      <status>unmodified</status>
      <modifiedWord/>
      <trackRevisions>false</trackRevisions>
    </reviewItem>
    <reviewItem>
      <errorID>8924c568-eba5-4b67-9656-b66d1601f078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48494179</paraID>
      <start>0</start>
      <end>3</end>
      <status>unmodified</status>
      <modifiedWord/>
      <trackRevisions>false</trackRevisions>
    </reviewItem>
    <reviewItem>
      <errorID>edf84705-055f-4858-a4a1-14d75a54302e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7A828BE</paraID>
      <start>6</start>
      <end>7</end>
      <status>unmodified</status>
      <modifiedWord/>
      <trackRevisions>false</trackRevisions>
    </reviewItem>
    <reviewItem>
      <errorID>6e319a58-afba-43b5-8714-42f6ded4dd66</errorID>
      <errorWord>：&gt;</errorWord>
      <group>L1_Punc</group>
      <groupName>标点问题</groupName>
      <ability>L2_Punc</ability>
      <abilityName>标点符号检查</abilityName>
      <candidateList>
        <item>：</item>
      </candidateList>
      <explain/>
      <paraID> 965DE4D</paraID>
      <start>3</start>
      <end>5</end>
      <status>unmodified</status>
      <modifiedWord/>
      <trackRevisions>false</trackRevisions>
    </reviewItem>
    <reviewItem>
      <errorID>78c5b08e-60ba-457c-82f3-0c206d508e02</errorID>
      <errorWord>”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3F4562CE</paraID>
      <start>8</start>
      <end>9</end>
      <status>unmodified</status>
      <modifiedWord/>
      <trackRevisions>false</trackRevisions>
    </reviewItem>
    <reviewItem>
      <errorID>45a53d11-1d40-4075-820b-ba0b2f574257</errorID>
      <errorWord>范围切</errorWord>
      <group>L1_Word</group>
      <groupName>字词问题</groupName>
      <ability>L2_Typo</ability>
      <abilityName>字词错误</abilityName>
      <candidateList>
        <item>范围</item>
      </candidateList>
      <explain>❶〈名〉周围界限：地区～｜工作～｜活动～｜他们谈话的～很广，涉及政治、科学、文学等各方面。❷〈书〉〈动〉限制；概括：纵横四溢，不可～。</explain>
      <paraID>3F7E7116</paraID>
      <start>12</start>
      <end>14</end>
      <status>modified</status>
      <modifiedWord>范围</modifiedWord>
      <trackRevisions>false</trackRevisions>
    </reviewItem>
    <reviewItem>
      <errorID>ea823ffc-ed96-4eaf-bfad-97938634cfb5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7FD36123</paraID>
      <start>0</start>
      <end>3</end>
      <status>unmodified</status>
      <modifiedWord/>
      <trackRevisions>false</trackRevisions>
    </reviewItem>
    <reviewItem>
      <errorID>24cd9c5e-bf66-47e7-9c8b-97ae844b1aed</errorID>
      <errorWord>分为</errorWord>
      <group>L1_Word</group>
      <groupName>字词问题</groupName>
      <ability>L2_Typo</ability>
      <abilityName>字词错误</abilityName>
      <candidateList>
        <item>为</item>
      </candidateList>
      <explain>（爲、為）wèi❶〈书〉帮助；卫护：～吕氏者右袒，～刘氏者左袒。❷〈介〉表示行为的对象；替：～你庆幸｜～人民服务｜～这本书写一篇序。❸〈介〉表示原因、目的：大家都～这件事高兴｜～建设伟大祖国而奋斗。❹〈书〉〈介〉对；向：不足～外人道。</explain>
      <paraID>51DDDD25</paraID>
      <start>7</start>
      <end>8</end>
      <status>modified</status>
      <modifiedWord>为</modifiedWord>
      <trackRevisions>false</trackRevisions>
    </reviewItem>
    <reviewItem>
      <errorID>627decee-f22f-4cc8-9bee-933f255a4da8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9AD0BB8</paraID>
      <start>0</start>
      <end>2</end>
      <status>unmodified</status>
      <modifiedWord/>
      <trackRevisions>false</trackRevisions>
    </reviewItem>
    <reviewItem>
      <errorID>98f6c3f5-2d5a-49ca-bf8b-30686aa9e4a6</errorID>
      <errorWord>/</errorWord>
      <group>L1_Word</group>
      <groupName>字词问题</groupName>
      <ability>L2_Typo</ability>
      <abilityName>字词错误</abilityName>
      <candidateList>
        <item>至</item>
      </candidateList>
      <explain/>
      <paraID>18E8943F</paraID>
      <start>20</start>
      <end>21</end>
      <status>unmodified</status>
      <modifiedWord/>
      <trackRevisions>false</trackRevisions>
    </reviewItem>
    <reviewItem>
      <errorID>0c306fd3-564b-4123-862c-2ba268790644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EB58B1</paraID>
      <start>0</start>
      <end>2</end>
      <status>unmodified</status>
      <modifiedWord/>
      <trackRevisions>false</trackRevisions>
    </reviewItem>
    <reviewItem>
      <errorID>31e5a843-03b0-41b6-8e23-5be9e35d8e59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7D36B813</paraID>
      <start>0</start>
      <end>2</end>
      <status>unmodified</status>
      <modifiedWord/>
      <trackRevisions>false</trackRevisions>
    </reviewItem>
    <reviewItem>
      <errorID>a8abda0b-c2de-482b-b0d2-b0e5e9c0a1d9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26E3CFC5</paraID>
      <start>41</start>
      <end>42</end>
      <status>unmodified</status>
      <modifiedWord/>
      <trackRevisions>false</trackRevisions>
    </reviewItem>
    <reviewItem>
      <errorID>147f36ba-7ae6-4bc3-9435-3b5219d8e51a</errorID>
      <errorWord>结构</errorWord>
      <group>L1_Word</group>
      <groupName>字词问题</groupName>
      <ability>L2_Typo</ability>
      <abilityName>字词错误</abilityName>
      <candidateList>
        <item>的结构</item>
      </candidateList>
      <explain/>
      <paraID>26E3CFC5</paraID>
      <start>52</start>
      <end>55</end>
      <status>modified</status>
      <modifiedWord>的结构</modifiedWord>
      <trackRevisions>false</trackRevisions>
    </reviewItem>
    <reviewItem>
      <errorID>06fa3742-0992-4f95-8324-b954c029b40a</errorID>
      <errorWord>阀体</errorWord>
      <group>L1_Word</group>
      <groupName>字词问题</groupName>
      <ability>L2_Typo</ability>
      <abilityName>字词错误</abilityName>
      <candidateList>
        <item>当阀体</item>
      </candidateList>
      <explain/>
      <paraID>5438259A</paraID>
      <start>8</start>
      <end>11</end>
      <status>modified</status>
      <modifiedWord>当阀体</modifiedWord>
      <trackRevisions>false</trackRevisions>
    </reviewItem>
    <reviewItem>
      <errorID>40c07c6a-1e7d-46b0-9d56-c9c2c374155c</errorID>
      <errorWord>，</errorWord>
      <group>L1_Grammar</group>
      <groupName>语法问题</groupName>
      <ability>L2_Grammar</ability>
      <abilityName>语法错误</abilityName>
      <candidateList>
        <item>。对于</item>
      </candidateList>
      <explain/>
      <paraID>5438259A</paraID>
      <start>38</start>
      <end>41</end>
      <status>modified</status>
      <modifiedWord>。对于</modifiedWord>
      <trackRevisions>false</trackRevisions>
    </reviewItem>
    <reviewItem>
      <errorID>8e216f14-893a-4ef9-b04b-095d813d9665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5438259A</paraID>
      <start>48</start>
      <end>49</end>
      <status>modified</status>
      <modifiedWord>、</modifiedWord>
      <trackRevisions>false</trackRevisions>
    </reviewItem>
    <reviewItem>
      <errorID>1fe1868f-2bfc-4f07-95b9-90a4b5e21940</errorID>
      <errorWord>实验</errorWord>
      <group>L1_Word</group>
      <groupName>字词问题</groupName>
      <ability>L2_Typo</ability>
      <abilityName>字词错误</abilityName>
      <candidateList>
        <item>试验</item>
      </candidateList>
      <explain/>
      <paraID>5438259A</paraID>
      <start>68</start>
      <end>70</end>
      <status>unmodified</status>
      <modifiedWord/>
      <trackRevisions>false</trackRevisions>
    </reviewItem>
    <reviewItem>
      <errorID>8e68cb3e-1c26-4487-a061-627ab3085efb</errorID>
      <errorWord>不</errorWord>
      <group>L1_Word</group>
      <groupName>字词问题</groupName>
      <ability>L2_Typo</ability>
      <abilityName>字词错误</abilityName>
      <candidateList>
        <item>在不</item>
      </candidateList>
      <explain/>
      <paraID>5438259A</paraID>
      <start>72</start>
      <end>74</end>
      <status>modified</status>
      <modifiedWord>在不</modifiedWord>
      <trackRevisions>false</trackRevisions>
    </reviewItem>
    <reviewItem>
      <errorID>fd0ad847-2f86-465e-9ce8-3eb680020a49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50E17BCC</paraID>
      <start>18</start>
      <end>19</end>
      <status>unmodified</status>
      <modifiedWord/>
      <trackRevisions>false</trackRevisions>
    </reviewItem>
    <reviewItem>
      <errorID>3a2441f8-a898-4bf4-8c69-51e325362775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50E17BCC</paraID>
      <start>22</start>
      <end>23</end>
      <status>unmodified</status>
      <modifiedWord/>
      <trackRevisions>false</trackRevisions>
    </reviewItem>
    <reviewItem>
      <errorID>ae1eedf3-5d65-4117-a6c0-10fe30550964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50E17BCC</paraID>
      <start>81</start>
      <end>83</end>
      <status>unmodified</status>
      <modifiedWord/>
      <trackRevisions>false</trackRevisions>
    </reviewItem>
    <reviewItem>
      <errorID>dd5d214e-a7a9-478f-809c-3498dd0fd9e0</errorID>
      <errorWord>球阀</errorWord>
      <group>L1_Grammar</group>
      <groupName>语法问题</groupName>
      <ability>L2_Grammar</ability>
      <abilityName>语法错误</abilityName>
      <candidateList>
        <item>节流截止放空阀</item>
      </candidateList>
      <explain/>
      <paraID>6C374685</paraID>
      <start>16</start>
      <end>18</end>
      <status>unmodified</status>
      <modifiedWord/>
      <trackRevisions>false</trackRevisions>
    </reviewItem>
    <reviewItem>
      <errorID>df40c5bf-7930-4a2f-add5-17478ad5fe4d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2DB48FE8</paraID>
      <start>0</start>
      <end>2</end>
      <status>unmodified</status>
      <modifiedWord/>
      <trackRevisions>false</trackRevisions>
    </reviewItem>
    <reviewItem>
      <errorID>84a9fe50-cc16-476b-84f4-f3d83baccf4f</errorID>
      <errorWord>噪音</errorWord>
      <group>L1_Word</group>
      <groupName>字词问题</groupName>
      <ability>L2_Alias</ability>
      <abilityName>也作/曾用词</abilityName>
      <candidateList>
        <item>噪声</item>
      </candidateList>
      <explain>词汇[噪音]为不规范表述或旧称，其规范书面表述为[噪声]。</explain>
      <paraID>362954DF</paraID>
      <start>41</start>
      <end>43</end>
      <status>unmodified</status>
      <modifiedWord/>
      <trackRevisions>false</trackRevisions>
    </reviewItem>
    <reviewItem>
      <errorID>69f55b59-7b6d-4fd5-b6f2-b6de998ed4ae</errorID>
      <errorWord>JB</errorWord>
      <group>L1_Sensitive</group>
      <groupName>敏感问题</groupName>
      <ability>L2_Abuse</ability>
      <abilityName>侮辱言辞</abilityName>
      <candidateList/>
      <explain>【侮辱言辞】句中涉及侮辱性的敏感内容，请注意甄别。</explain>
      <paraID>665F7C91</paraID>
      <start>31</start>
      <end>33</end>
      <status>unmodified</status>
      <modifiedWord/>
      <trackRevisions>false</trackRevisions>
    </reviewItem>
    <reviewItem>
      <errorID>3db67513-2380-4426-983f-498ca9f53923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60CB50AF</paraID>
      <start>0</start>
      <end>2</end>
      <status>unmodified</status>
      <modifiedWord/>
      <trackRevisions>false</trackRevisions>
    </reviewItem>
    <reviewItem>
      <errorID>095786c2-48c3-4fb3-9673-48d071e3a8b0</errorID>
      <errorWord>阀</errorWord>
      <group>L1_Punc</group>
      <groupName>标点问题</groupName>
      <ability>L2_Punc</ability>
      <abilityName>标点符号检查</abilityName>
      <candidateList>
        <item>，阀</item>
      </candidateList>
      <explain/>
      <paraID>18F97BDC</paraID>
      <start>28</start>
      <end>30</end>
      <status>modified</status>
      <modifiedWord>，阀</modifiedWord>
      <trackRevisions>false</trackRevisions>
    </reviewItem>
    <reviewItem>
      <errorID>663e30ba-4b6e-49c0-b8b2-de845f284509</errorID>
      <errorWord>不许</errorWord>
      <group>L1_Grammar</group>
      <groupName>语法问题</groupName>
      <ability>L2_Grammar</ability>
      <abilityName>语法错误</abilityName>
      <candidateList>
        <item>时，不许</item>
      </candidateList>
      <explain/>
      <paraID>18F97BDC</paraID>
      <start>72</start>
      <end>76</end>
      <status>modified</status>
      <modifiedWord>时，不许</modifiedWord>
      <trackRevisions>false</trackRevisions>
    </reviewItem>
    <reviewItem>
      <errorID>71b5013a-6a08-4269-bfc5-4f4ef4ee0f3d</errorID>
      <errorWord>要</errorWord>
      <group>L1_Word</group>
      <groupName>字词问题</groupName>
      <ability>L2_Typo</ability>
      <abilityName>字词错误</abilityName>
      <candidateList>
        <item>要求</item>
      </candidateList>
      <explain/>
      <paraID>75932CA8</paraID>
      <start>24</start>
      <end>26</end>
      <status>modified</status>
      <modifiedWord>要求</modifiedWord>
      <trackRevisions>false</trackRevisions>
    </reviewItem>
    <reviewItem>
      <errorID>727e2c38-3162-4e97-9976-21aeb6af73b8</errorID>
      <errorWord>其它形式</errorWord>
      <group>L1_Word</group>
      <groupName>字词问题</groupName>
      <ability>L2_Alias</ability>
      <abilityName>也作/曾用词</abilityName>
      <candidateList>
        <item>其他形式</item>
      </candidateList>
      <explain>词汇[其它形式]为不规范表述或旧称，其规范书面表述为[其他形式]。</explain>
      <paraID>75932CA8</paraID>
      <start>27</start>
      <end>31</end>
      <status>unmodified</status>
      <modifiedWord/>
      <trackRevisions>false</trackRevisions>
    </reviewItem>
    <reviewItem>
      <errorID>c7cc55de-c218-4c8a-a132-0b8bdf425304</errorID>
      <errorWord>4％~6％</errorWord>
      <group>L1_Knowledge</group>
      <groupName>知识性问题</groupName>
      <ability>L2_Knowledge</ability>
      <abilityName>其他知识</abilityName>
      <candidateList>
        <item>4％～6％</item>
      </candidateList>
      <explain>1. “4％~6％”中的单位“％”仅出现在后一个数字上，容易引起歧义；根据《现代汉语标点符号数字用法规范手册》，数字表示范围两边需要使用统一的格式。2.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645D9AE7</paraID>
      <start>85</start>
      <end>90</end>
      <status>unmodified</status>
      <modifiedWord/>
      <trackRevisions>false</trackRevisions>
    </reviewItem>
    <reviewItem>
      <errorID>7574a22b-dc52-4dbd-9278-3968fa00807e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4950C973</paraID>
      <start>0</start>
      <end>2</end>
      <status>unmodified</status>
      <modifiedWord/>
      <trackRevisions>false</trackRevisions>
    </reviewItem>
    <reviewItem>
      <errorID>bd932ef3-e812-4a39-98ed-b1c2fc006f7c</errorID>
      <errorWord>确保</errorWord>
      <group>L1_Word</group>
      <groupName>字词问题</groupName>
      <ability>L2_Typo</ability>
      <abilityName>字词错误</abilityName>
      <candidateList>
        <item>应确保</item>
      </candidateList>
      <explain/>
      <paraID>3D4AE443</paraID>
      <start>6</start>
      <end>9</end>
      <status>modified</status>
      <modifiedWord>应确保</modifiedWord>
      <trackRevisions>false</trackRevisions>
    </reviewItem>
    <reviewItem>
      <errorID>a55fce00-1c4d-49ef-84ef-523b9281409b</errorID>
      <errorWord>、就</errorWord>
      <group>L1_Punc</group>
      <groupName>标点问题</groupName>
      <ability>L2_Punc</ability>
      <abilityName>标点符号检查</abilityName>
      <candidateList>
        <item>，就</item>
      </candidateList>
      <explain>连接词前后不宜使用顿号，建议使用逗号。</explain>
      <paraID>1659553E</paraID>
      <start>46</start>
      <end>48</end>
      <status>modified</status>
      <modifiedWord>，就</modifiedWord>
      <trackRevisions>false</trackRevisions>
    </reviewItem>
    <reviewItem>
      <errorID>c7fe2924-9762-4bc5-9a77-18e36aabe2e4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1659553E</paraID>
      <start>64</start>
      <end>66</end>
      <status>modified</status>
      <modifiedWord>其他</modifiedWord>
      <trackRevisions>false</trackRevisions>
    </reviewItem>
    <reviewItem>
      <errorID>3c2da1ed-354a-4c4a-a0f4-b1edcb756da7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2E615DBF</paraID>
      <start>2</start>
      <end>4</end>
      <status>modified</status>
      <modifiedWord>其他</modifiedWord>
      <trackRevisions>false</trackRevisions>
    </reviewItem>
    <reviewItem>
      <errorID>eb96ad18-ada1-4ff6-b2a4-424860c75b21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62B1546</paraID>
      <start>0</start>
      <end>2</end>
      <status>unmodified</status>
      <modifiedWord/>
      <trackRevisions>false</trackRevisions>
    </reviewItem>
    <reviewItem>
      <errorID>2b77f9b1-fd29-40e5-a37e-4565688a7f48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4CE42556</paraID>
      <start>0</start>
      <end>2</end>
      <status>unmodified</status>
      <modifiedWord/>
      <trackRevisions>false</trackRevisions>
    </reviewItem>
    <reviewItem>
      <errorID>b3b79053-9cf1-4709-b68e-c1e7430f9245</errorID>
      <errorWord>连锁</errorWord>
      <group>L1_Word</group>
      <groupName>字词问题</groupName>
      <ability>L2_Typo</ability>
      <abilityName>字词错误</abilityName>
      <candidateList>
        <item>联锁</item>
      </candidateList>
      <explain>存在发音相同字词的误用。</explain>
      <paraID>1BAC593F</paraID>
      <start>38</start>
      <end>40</end>
      <status>unmodified</status>
      <modifiedWord/>
      <trackRevisions>false</trackRevisions>
    </reviewItem>
    <reviewItem>
      <errorID>118f2438-5e3a-48c6-a523-752d578a1be8</errorID>
      <errorWord>起动</errorWord>
      <group>L1_Word</group>
      <groupName>字词问题</groupName>
      <ability>L2_Typo</ability>
      <abilityName>字词错误</abilityName>
      <candidateList>
        <item>启动</item>
      </candidateList>
      <explain>存在发音相同字词的误用。</explain>
      <paraID>14E79ED5</paraID>
      <start>70</start>
      <end>72</end>
      <status>modified</status>
      <modifiedWord>启动</modifiedWord>
      <trackRevisions>false</trackRevisions>
    </reviewItem>
    <reviewItem>
      <errorID>9af0be3d-9839-43b4-acb0-c0b10a96b4fc</errorID>
      <errorWord>位于事故时人能到达的位置</errorWord>
      <group>L1_Grammar</group>
      <groupName>语法问题</groupName>
      <ability>L2_Grammar</ability>
      <abilityName>语法错误</abilityName>
      <candidateList>
        <item>位于事故时人能到达</item>
      </candidateList>
      <explain/>
      <paraID>14E79ED5</paraID>
      <start>79</start>
      <end>88</end>
      <status>modified</status>
      <modifiedWord>位于事故时人能到达</modifiedWord>
      <trackRevisions>false</trackRevisions>
    </reviewItem>
    <reviewItem>
      <errorID>e65b7886-0342-4421-842c-a5542e066557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7D7EF953</paraID>
      <start>0</start>
      <end>2</end>
      <status>unmodified</status>
      <modifiedWord/>
      <trackRevisions>false</trackRevisions>
    </reviewItem>
    <reviewItem>
      <errorID>2d41b310-886d-4422-b9ab-9998ecc652a1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4DF0A68C</paraID>
      <start>0</start>
      <end>2</end>
      <status>unmodified</status>
      <modifiedWord/>
      <trackRevisions>false</trackRevisions>
    </reviewItem>
    <reviewItem>
      <errorID>aef99a73-6b5a-40b4-841b-54288d66884a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7701263D</paraID>
      <start>0</start>
      <end>2</end>
      <status>unmodified</status>
      <modifiedWord/>
      <trackRevisions>false</trackRevisions>
    </reviewItem>
    <reviewItem>
      <errorID>e22acebc-ea5f-48c0-85c0-eabfe7c703f5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680E8301</paraID>
      <start>0</start>
      <end>2</end>
      <status>unmodified</status>
      <modifiedWord/>
      <trackRevisions>false</trackRevisions>
    </reviewItem>
    <reviewItem>
      <errorID>7cdbf83b-0e16-4617-b2b0-083a5c4a173e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163D35B3</paraID>
      <start>0</start>
      <end>2</end>
      <status>unmodified</status>
      <modifiedWord/>
      <trackRevisions>false</trackRevisions>
    </reviewItem>
    <reviewItem>
      <errorID>95871bff-976e-4c83-96de-a8e9f57d8bb5</errorID>
      <errorWord>10cm</errorWord>
      <group>L1_Other</group>
      <groupName>其他问题</groupName>
      <ability>L2_Consistency</ability>
      <abilityName>一致性检查</abilityName>
      <candidateList>
        <item>0.1m</item>
      </candidateList>
      <explain>数字一致性：长度单位应统一用“m”，“10cm”应改为“0.1m”</explain>
      <paraID>163D35B3</paraID>
      <start>13</start>
      <end>17</end>
      <status>unmodified</status>
      <modifiedWord/>
      <trackRevisions>false</trackRevisions>
    </reviewItem>
    <reviewItem>
      <errorID>525e8c0b-7aea-4cb5-98b7-8a505ffa4053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11DA9F60</paraID>
      <start>0</start>
      <end>2</end>
      <status>unmodified</status>
      <modifiedWord/>
      <trackRevisions>false</trackRevisions>
    </reviewItem>
    <reviewItem>
      <errorID>4b6c22e1-2004-45ab-8279-8c6edb0b4d5b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14E9EFF8</paraID>
      <start>0</start>
      <end>2</end>
      <status>unmodified</status>
      <modifiedWord/>
      <trackRevisions>false</trackRevisions>
    </reviewItem>
    <reviewItem>
      <errorID>87cbdfeb-e0d9-4672-9082-3611cb2fae55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1D0C94AA</paraID>
      <start>0</start>
      <end>3</end>
      <status>unmodified</status>
      <modifiedWord/>
      <trackRevisions>false</trackRevisions>
    </reviewItem>
    <reviewItem>
      <errorID>47a1fb64-2ef5-4e0d-b34d-a49df57fb2b4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7D09C0F</paraID>
      <start>0</start>
      <end>3</end>
      <status>unmodified</status>
      <modifiedWord/>
      <trackRevisions>false</trackRevisions>
    </reviewItem>
    <reviewItem>
      <errorID>c8f47eca-7e67-49d8-b679-fdb5f5ec6188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27587A7</paraID>
      <start>0</start>
      <end>3</end>
      <status>unmodified</status>
      <modifiedWord/>
      <trackRevisions>false</trackRevisions>
    </reviewItem>
    <reviewItem>
      <errorID>ef4bc21b-dbbe-4de4-9af4-b27a63595d78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27587A7</paraID>
      <start>3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b246b2e-da18-4e74-9d16-874755c640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13</Pages>
  <Words>7089</Words>
  <Characters>8547</Characters>
  <Lines>77</Lines>
  <Paragraphs>21</Paragraphs>
  <TotalTime>17</TotalTime>
  <ScaleCrop>false</ScaleCrop>
  <LinksUpToDate>false</LinksUpToDate>
  <CharactersWithSpaces>8599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2020-06-09T10:36:00Z</dcterms:created>
  <dc:creator>A赵景东</dc:creator>
  <cp:lastModifiedBy>WPS_1226311760</cp:lastModifiedBy>
  <cp:lastPrinted>2020-07-01T01:35:00Z</cp:lastPrinted>
  <dcterms:modified xsi:type="dcterms:W3CDTF">2026-06-01T13:48:49Z</dcterms:modified>
  <cp:revision>548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54D71770DF5545DB8C5A8E016CC26C0C_13</vt:lpwstr>
  </property>
  <property fmtid="{D5CDD505-2E9C-101B-9397-08002B2CF9AE}" pid="4" name="KSOTemplateDocerSaveRecord">
    <vt:lpwstr>eyJoZGlkIjoiYTcwMzc1NWUxNDVkZTllODc3MmZkZjFkMWEyZjdlYjMiLCJ1c2VySWQiOiIxMjI2MzExNzYwIn0=</vt:lpwstr>
  </property>
</Properties>
</file>